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56A" w:rsidRPr="00F6165E" w:rsidRDefault="0084056A" w:rsidP="0084056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de-DE"/>
        </w:rPr>
      </w:pPr>
      <w:r w:rsidRPr="00F6165E">
        <w:rPr>
          <w:rFonts w:ascii="Times New Roman" w:eastAsia="Times New Roman" w:hAnsi="Times New Roman" w:cs="Times New Roman"/>
          <w:b/>
          <w:bCs/>
          <w:color w:val="000000"/>
          <w:sz w:val="24"/>
          <w:szCs w:val="24"/>
          <w:lang w:eastAsia="de-DE"/>
        </w:rPr>
        <w:t>PMP „The Future of Cyber Security“</w:t>
      </w:r>
    </w:p>
    <w:p w:rsidR="0084056A" w:rsidRPr="00F6165E" w:rsidRDefault="0084056A" w:rsidP="0084056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de-DE"/>
        </w:rPr>
      </w:pPr>
      <w:r w:rsidRPr="00F6165E">
        <w:rPr>
          <w:rFonts w:ascii="Times New Roman" w:eastAsia="Times New Roman" w:hAnsi="Times New Roman" w:cs="Times New Roman"/>
          <w:b/>
          <w:bCs/>
          <w:color w:val="000000"/>
          <w:sz w:val="24"/>
          <w:szCs w:val="24"/>
          <w:lang w:eastAsia="de-DE"/>
        </w:rPr>
        <w:t>Executive Summary</w:t>
      </w:r>
    </w:p>
    <w:p w:rsidR="0084056A" w:rsidRDefault="0084056A" w:rsidP="0084056A">
      <w:pPr>
        <w:spacing w:before="100" w:beforeAutospacing="1" w:after="100" w:afterAutospacing="1" w:line="240" w:lineRule="auto"/>
        <w:jc w:val="center"/>
        <w:rPr>
          <w:rFonts w:ascii="Times New Roman" w:eastAsia="Times New Roman" w:hAnsi="Times New Roman" w:cs="Times New Roman"/>
          <w:b/>
          <w:bCs/>
          <w:color w:val="000000"/>
          <w:lang w:eastAsia="de-DE"/>
        </w:rPr>
      </w:pPr>
      <w:r w:rsidRPr="0084056A">
        <w:rPr>
          <w:rFonts w:ascii="Times New Roman" w:eastAsia="Times New Roman" w:hAnsi="Times New Roman" w:cs="Times New Roman"/>
          <w:b/>
          <w:bCs/>
          <w:color w:val="000000"/>
          <w:lang w:eastAsia="de-DE"/>
        </w:rPr>
        <w:t>of activities and presentations</w:t>
      </w:r>
      <w:r>
        <w:rPr>
          <w:rFonts w:ascii="Times New Roman" w:eastAsia="Times New Roman" w:hAnsi="Times New Roman" w:cs="Times New Roman"/>
          <w:b/>
          <w:bCs/>
          <w:color w:val="000000"/>
          <w:lang w:eastAsia="de-DE"/>
        </w:rPr>
        <w:t xml:space="preserve"> during</w:t>
      </w:r>
    </w:p>
    <w:p w:rsidR="00F6165E" w:rsidRPr="0084056A" w:rsidRDefault="00F6165E" w:rsidP="00F6165E">
      <w:pPr>
        <w:spacing w:before="100" w:beforeAutospacing="1" w:after="100" w:afterAutospacing="1" w:line="240" w:lineRule="auto"/>
        <w:jc w:val="center"/>
        <w:rPr>
          <w:rFonts w:ascii="Times New Roman" w:eastAsia="Times New Roman" w:hAnsi="Times New Roman" w:cs="Times New Roman"/>
          <w:b/>
          <w:bCs/>
          <w:color w:val="000000"/>
          <w:lang w:eastAsia="de-DE"/>
        </w:rPr>
      </w:pPr>
      <w:r w:rsidRPr="0084056A">
        <w:rPr>
          <w:rFonts w:ascii="Times New Roman" w:eastAsia="Times New Roman" w:hAnsi="Times New Roman" w:cs="Times New Roman"/>
          <w:b/>
          <w:bCs/>
          <w:color w:val="000000"/>
          <w:lang w:eastAsia="de-DE"/>
        </w:rPr>
        <w:t>WFS Annual Seminars on Planetary Emergencies 2023</w:t>
      </w:r>
    </w:p>
    <w:p w:rsidR="00F6165E" w:rsidRPr="0084056A" w:rsidRDefault="00F6165E" w:rsidP="0084056A">
      <w:pPr>
        <w:spacing w:before="100" w:beforeAutospacing="1" w:after="100" w:afterAutospacing="1" w:line="240" w:lineRule="auto"/>
        <w:jc w:val="center"/>
        <w:rPr>
          <w:rFonts w:ascii="Times New Roman" w:eastAsia="Times New Roman" w:hAnsi="Times New Roman" w:cs="Times New Roman"/>
          <w:b/>
          <w:bCs/>
          <w:color w:val="000000"/>
          <w:lang w:eastAsia="de-DE"/>
        </w:rPr>
      </w:pPr>
    </w:p>
    <w:p w:rsidR="0084056A" w:rsidRPr="0084056A" w:rsidRDefault="00C53817" w:rsidP="0084056A">
      <w:pPr>
        <w:spacing w:before="100" w:beforeAutospacing="1" w:after="100" w:afterAutospacing="1" w:line="240" w:lineRule="auto"/>
        <w:rPr>
          <w:rFonts w:ascii="Times New Roman" w:eastAsia="Times New Roman" w:hAnsi="Times New Roman" w:cs="Times New Roman"/>
          <w:b/>
          <w:bCs/>
          <w:color w:val="000000"/>
          <w:lang w:eastAsia="de-DE"/>
        </w:rPr>
      </w:pPr>
      <w:r>
        <w:rPr>
          <w:rFonts w:ascii="Times New Roman" w:eastAsia="Times New Roman" w:hAnsi="Times New Roman" w:cs="Times New Roman"/>
          <w:b/>
          <w:bCs/>
          <w:color w:val="000000"/>
          <w:lang w:eastAsia="de-DE"/>
        </w:rPr>
        <w:t>Summary</w:t>
      </w:r>
    </w:p>
    <w:p w:rsidR="00D12149" w:rsidRDefault="00F6165E" w:rsidP="0084056A">
      <w:pPr>
        <w:spacing w:before="100" w:beforeAutospacing="1" w:after="100" w:afterAutospacing="1" w:line="240" w:lineRule="auto"/>
        <w:rPr>
          <w:rFonts w:ascii="Times New Roman" w:eastAsia="Times New Roman" w:hAnsi="Times New Roman" w:cs="Times New Roman"/>
          <w:bCs/>
          <w:color w:val="000000"/>
          <w:lang w:eastAsia="de-DE"/>
        </w:rPr>
      </w:pPr>
      <w:r>
        <w:rPr>
          <w:rFonts w:ascii="Times New Roman" w:eastAsia="Times New Roman" w:hAnsi="Times New Roman" w:cs="Times New Roman"/>
          <w:bCs/>
          <w:color w:val="000000"/>
          <w:lang w:eastAsia="de-DE"/>
        </w:rPr>
        <w:t>T</w:t>
      </w:r>
      <w:r w:rsidR="0084056A" w:rsidRPr="0084056A">
        <w:rPr>
          <w:rFonts w:ascii="Times New Roman" w:eastAsia="Times New Roman" w:hAnsi="Times New Roman" w:cs="Times New Roman"/>
          <w:bCs/>
          <w:color w:val="000000"/>
          <w:lang w:eastAsia="de-DE"/>
        </w:rPr>
        <w:t xml:space="preserve">he PMP on „The Future of Cyber Security“ </w:t>
      </w:r>
      <w:r>
        <w:rPr>
          <w:rFonts w:ascii="Times New Roman" w:eastAsia="Times New Roman" w:hAnsi="Times New Roman" w:cs="Times New Roman"/>
          <w:bCs/>
          <w:color w:val="000000"/>
          <w:lang w:eastAsia="de-DE"/>
        </w:rPr>
        <w:t xml:space="preserve">- </w:t>
      </w:r>
      <w:r w:rsidR="0084056A" w:rsidRPr="0084056A">
        <w:rPr>
          <w:rFonts w:ascii="Times New Roman" w:eastAsia="Times New Roman" w:hAnsi="Times New Roman" w:cs="Times New Roman"/>
          <w:bCs/>
          <w:color w:val="000000"/>
          <w:lang w:eastAsia="de-DE"/>
        </w:rPr>
        <w:t>founded by Prof. Antinino Zichichi in</w:t>
      </w:r>
      <w:r>
        <w:rPr>
          <w:rFonts w:ascii="Times New Roman" w:eastAsia="Times New Roman" w:hAnsi="Times New Roman" w:cs="Times New Roman"/>
          <w:bCs/>
          <w:color w:val="000000"/>
          <w:lang w:eastAsia="de-DE"/>
        </w:rPr>
        <w:t xml:space="preserve"> 2001 as PMP on „Information Security“ </w:t>
      </w:r>
      <w:r w:rsidR="009E340C">
        <w:rPr>
          <w:rFonts w:ascii="Times New Roman" w:eastAsia="Times New Roman" w:hAnsi="Times New Roman" w:cs="Times New Roman"/>
          <w:bCs/>
          <w:color w:val="000000"/>
          <w:lang w:eastAsia="de-DE"/>
        </w:rPr>
        <w:t>-</w:t>
      </w:r>
      <w:r>
        <w:rPr>
          <w:rFonts w:ascii="Times New Roman" w:eastAsia="Times New Roman" w:hAnsi="Times New Roman" w:cs="Times New Roman"/>
          <w:bCs/>
          <w:color w:val="000000"/>
          <w:lang w:eastAsia="de-DE"/>
        </w:rPr>
        <w:t xml:space="preserve"> was always addressing permanent increasing </w:t>
      </w:r>
      <w:r w:rsidR="00D12149">
        <w:rPr>
          <w:rFonts w:ascii="Times New Roman" w:eastAsia="Times New Roman" w:hAnsi="Times New Roman" w:cs="Times New Roman"/>
          <w:bCs/>
          <w:color w:val="000000"/>
          <w:lang w:eastAsia="de-DE"/>
        </w:rPr>
        <w:t xml:space="preserve">security </w:t>
      </w:r>
      <w:r>
        <w:rPr>
          <w:rFonts w:ascii="Times New Roman" w:eastAsia="Times New Roman" w:hAnsi="Times New Roman" w:cs="Times New Roman"/>
          <w:bCs/>
          <w:color w:val="000000"/>
          <w:lang w:eastAsia="de-DE"/>
        </w:rPr>
        <w:t xml:space="preserve">risks </w:t>
      </w:r>
      <w:r w:rsidR="00D12149">
        <w:rPr>
          <w:rFonts w:ascii="Times New Roman" w:eastAsia="Times New Roman" w:hAnsi="Times New Roman" w:cs="Times New Roman"/>
          <w:bCs/>
          <w:color w:val="000000"/>
          <w:lang w:eastAsia="de-DE"/>
        </w:rPr>
        <w:t xml:space="preserve">and counter measures </w:t>
      </w:r>
      <w:r>
        <w:rPr>
          <w:rFonts w:ascii="Times New Roman" w:eastAsia="Times New Roman" w:hAnsi="Times New Roman" w:cs="Times New Roman"/>
          <w:bCs/>
          <w:color w:val="000000"/>
          <w:lang w:eastAsia="de-DE"/>
        </w:rPr>
        <w:t xml:space="preserve">of </w:t>
      </w:r>
      <w:r w:rsidR="00D12149">
        <w:rPr>
          <w:rFonts w:ascii="Times New Roman" w:eastAsia="Times New Roman" w:hAnsi="Times New Roman" w:cs="Times New Roman"/>
          <w:bCs/>
          <w:color w:val="000000"/>
          <w:lang w:eastAsia="de-DE"/>
        </w:rPr>
        <w:t xml:space="preserve">data and </w:t>
      </w:r>
      <w:r>
        <w:rPr>
          <w:rFonts w:ascii="Times New Roman" w:eastAsia="Times New Roman" w:hAnsi="Times New Roman" w:cs="Times New Roman"/>
          <w:bCs/>
          <w:color w:val="000000"/>
          <w:lang w:eastAsia="de-DE"/>
        </w:rPr>
        <w:t>information fraud</w:t>
      </w:r>
      <w:r w:rsidRPr="00F6165E">
        <w:rPr>
          <w:rFonts w:ascii="Times New Roman" w:eastAsia="Times New Roman" w:hAnsi="Times New Roman" w:cs="Times New Roman"/>
          <w:bCs/>
          <w:color w:val="000000"/>
          <w:lang w:eastAsia="de-DE"/>
        </w:rPr>
        <w:t xml:space="preserve"> </w:t>
      </w:r>
      <w:r>
        <w:rPr>
          <w:rFonts w:ascii="Times New Roman" w:eastAsia="Times New Roman" w:hAnsi="Times New Roman" w:cs="Times New Roman"/>
          <w:bCs/>
          <w:color w:val="000000"/>
          <w:lang w:eastAsia="de-DE"/>
        </w:rPr>
        <w:t>in the digital age</w:t>
      </w:r>
      <w:r w:rsidR="009E340C">
        <w:rPr>
          <w:rFonts w:ascii="Times New Roman" w:eastAsia="Times New Roman" w:hAnsi="Times New Roman" w:cs="Times New Roman"/>
          <w:bCs/>
          <w:color w:val="000000"/>
          <w:lang w:eastAsia="de-DE"/>
        </w:rPr>
        <w:t xml:space="preserve">, - </w:t>
      </w:r>
      <w:r>
        <w:rPr>
          <w:rFonts w:ascii="Times New Roman" w:eastAsia="Times New Roman" w:hAnsi="Times New Roman" w:cs="Times New Roman"/>
          <w:bCs/>
          <w:color w:val="000000"/>
          <w:lang w:eastAsia="de-DE"/>
        </w:rPr>
        <w:t>such as dat</w:t>
      </w:r>
      <w:r w:rsidR="00D12149">
        <w:rPr>
          <w:rFonts w:ascii="Times New Roman" w:eastAsia="Times New Roman" w:hAnsi="Times New Roman" w:cs="Times New Roman"/>
          <w:bCs/>
          <w:color w:val="000000"/>
          <w:lang w:eastAsia="de-DE"/>
        </w:rPr>
        <w:t>a theft,</w:t>
      </w:r>
      <w:r>
        <w:rPr>
          <w:rFonts w:ascii="Times New Roman" w:eastAsia="Times New Roman" w:hAnsi="Times New Roman" w:cs="Times New Roman"/>
          <w:bCs/>
          <w:color w:val="000000"/>
          <w:lang w:eastAsia="de-DE"/>
        </w:rPr>
        <w:t xml:space="preserve"> manipulation</w:t>
      </w:r>
      <w:r w:rsidR="00D12149">
        <w:rPr>
          <w:rFonts w:ascii="Times New Roman" w:eastAsia="Times New Roman" w:hAnsi="Times New Roman" w:cs="Times New Roman"/>
          <w:bCs/>
          <w:color w:val="000000"/>
          <w:lang w:eastAsia="de-DE"/>
        </w:rPr>
        <w:t xml:space="preserve"> or crruption</w:t>
      </w:r>
      <w:r>
        <w:rPr>
          <w:rFonts w:ascii="Times New Roman" w:eastAsia="Times New Roman" w:hAnsi="Times New Roman" w:cs="Times New Roman"/>
          <w:bCs/>
          <w:color w:val="000000"/>
          <w:lang w:eastAsia="de-DE"/>
        </w:rPr>
        <w:t xml:space="preserve">, </w:t>
      </w:r>
      <w:r w:rsidR="00D12149">
        <w:rPr>
          <w:rFonts w:ascii="Times New Roman" w:eastAsia="Times New Roman" w:hAnsi="Times New Roman" w:cs="Times New Roman"/>
          <w:bCs/>
          <w:color w:val="000000"/>
          <w:lang w:eastAsia="de-DE"/>
        </w:rPr>
        <w:t>violation of privacy, distribution of</w:t>
      </w:r>
      <w:r>
        <w:rPr>
          <w:rFonts w:ascii="Times New Roman" w:eastAsia="Times New Roman" w:hAnsi="Times New Roman" w:cs="Times New Roman"/>
          <w:bCs/>
          <w:color w:val="000000"/>
          <w:lang w:eastAsia="de-DE"/>
        </w:rPr>
        <w:t xml:space="preserve"> fake </w:t>
      </w:r>
      <w:r w:rsidR="00D12149">
        <w:rPr>
          <w:rFonts w:ascii="Times New Roman" w:eastAsia="Times New Roman" w:hAnsi="Times New Roman" w:cs="Times New Roman"/>
          <w:bCs/>
          <w:color w:val="000000"/>
          <w:lang w:eastAsia="de-DE"/>
        </w:rPr>
        <w:t xml:space="preserve">data and </w:t>
      </w:r>
      <w:r>
        <w:rPr>
          <w:rFonts w:ascii="Times New Roman" w:eastAsia="Times New Roman" w:hAnsi="Times New Roman" w:cs="Times New Roman"/>
          <w:bCs/>
          <w:color w:val="000000"/>
          <w:lang w:eastAsia="de-DE"/>
        </w:rPr>
        <w:t>information</w:t>
      </w:r>
      <w:r w:rsidR="00D12149">
        <w:rPr>
          <w:rFonts w:ascii="Times New Roman" w:eastAsia="Times New Roman" w:hAnsi="Times New Roman" w:cs="Times New Roman"/>
          <w:bCs/>
          <w:color w:val="000000"/>
          <w:lang w:eastAsia="de-DE"/>
        </w:rPr>
        <w:t>, or denial of services -</w:t>
      </w:r>
      <w:r>
        <w:rPr>
          <w:rFonts w:ascii="Times New Roman" w:eastAsia="Times New Roman" w:hAnsi="Times New Roman" w:cs="Times New Roman"/>
          <w:bCs/>
          <w:color w:val="000000"/>
          <w:lang w:eastAsia="de-DE"/>
        </w:rPr>
        <w:t xml:space="preserve"> just to mention a few of those risks, </w:t>
      </w:r>
      <w:r w:rsidR="00CA0866">
        <w:rPr>
          <w:rFonts w:ascii="Times New Roman" w:eastAsia="Times New Roman" w:hAnsi="Times New Roman" w:cs="Times New Roman"/>
          <w:bCs/>
          <w:color w:val="000000"/>
          <w:lang w:eastAsia="de-DE"/>
        </w:rPr>
        <w:t xml:space="preserve">Regarding the „Digital World“ of today, a general challenge of increasing importance concerns the exponentially increasing complexity of digital systems, their increasing interconnectivity which results in increasingly emergent behaviour of „Systems-of Systems“. This challenge requires basic fundamental research, e.g on advanced </w:t>
      </w:r>
      <w:r w:rsidR="005A0C5E">
        <w:rPr>
          <w:rFonts w:ascii="Times New Roman" w:eastAsia="Times New Roman" w:hAnsi="Times New Roman" w:cs="Times New Roman"/>
          <w:bCs/>
          <w:color w:val="000000"/>
          <w:lang w:eastAsia="de-DE"/>
        </w:rPr>
        <w:t xml:space="preserve">information and communication (ICT) </w:t>
      </w:r>
      <w:r w:rsidR="00CA0866">
        <w:rPr>
          <w:rFonts w:ascii="Times New Roman" w:eastAsia="Times New Roman" w:hAnsi="Times New Roman" w:cs="Times New Roman"/>
          <w:bCs/>
          <w:color w:val="000000"/>
          <w:lang w:eastAsia="de-DE"/>
        </w:rPr>
        <w:t>architectures, design concepts for resilient systems design, just to mention two basic research directions, but which are not subject of this PMP.</w:t>
      </w:r>
    </w:p>
    <w:p w:rsidR="004F256C" w:rsidRDefault="002826B5" w:rsidP="0084056A">
      <w:pPr>
        <w:spacing w:before="100" w:beforeAutospacing="1" w:after="100" w:afterAutospacing="1" w:line="240" w:lineRule="auto"/>
        <w:rPr>
          <w:rFonts w:ascii="Times New Roman" w:eastAsia="Times New Roman" w:hAnsi="Times New Roman" w:cs="Times New Roman"/>
          <w:bCs/>
          <w:color w:val="000000"/>
          <w:lang w:eastAsia="de-DE"/>
        </w:rPr>
      </w:pPr>
      <w:r>
        <w:rPr>
          <w:rFonts w:ascii="Times New Roman" w:eastAsia="Times New Roman" w:hAnsi="Times New Roman" w:cs="Times New Roman"/>
          <w:bCs/>
          <w:color w:val="000000"/>
          <w:lang w:eastAsia="de-DE"/>
        </w:rPr>
        <w:t>During th</w:t>
      </w:r>
      <w:r w:rsidR="009E340C">
        <w:rPr>
          <w:rFonts w:ascii="Times New Roman" w:eastAsia="Times New Roman" w:hAnsi="Times New Roman" w:cs="Times New Roman"/>
          <w:bCs/>
          <w:color w:val="000000"/>
          <w:lang w:eastAsia="de-DE"/>
        </w:rPr>
        <w:t>is</w:t>
      </w:r>
      <w:r w:rsidR="003F26B5">
        <w:rPr>
          <w:rFonts w:ascii="Times New Roman" w:eastAsia="Times New Roman" w:hAnsi="Times New Roman" w:cs="Times New Roman"/>
          <w:bCs/>
          <w:color w:val="000000"/>
          <w:lang w:eastAsia="de-DE"/>
        </w:rPr>
        <w:t xml:space="preserve"> year´s</w:t>
      </w:r>
      <w:r>
        <w:rPr>
          <w:rFonts w:ascii="Times New Roman" w:eastAsia="Times New Roman" w:hAnsi="Times New Roman" w:cs="Times New Roman"/>
          <w:bCs/>
          <w:color w:val="000000"/>
          <w:lang w:eastAsia="de-DE"/>
        </w:rPr>
        <w:t xml:space="preserve"> Seminars, </w:t>
      </w:r>
      <w:r w:rsidR="00A76819">
        <w:rPr>
          <w:rFonts w:ascii="Times New Roman" w:eastAsia="Times New Roman" w:hAnsi="Times New Roman" w:cs="Times New Roman"/>
          <w:bCs/>
          <w:color w:val="000000"/>
          <w:lang w:eastAsia="de-DE"/>
        </w:rPr>
        <w:t>panel</w:t>
      </w:r>
      <w:r>
        <w:rPr>
          <w:rFonts w:ascii="Times New Roman" w:eastAsia="Times New Roman" w:hAnsi="Times New Roman" w:cs="Times New Roman"/>
          <w:bCs/>
          <w:color w:val="000000"/>
          <w:lang w:eastAsia="de-DE"/>
        </w:rPr>
        <w:t xml:space="preserve"> members h</w:t>
      </w:r>
      <w:r w:rsidR="00A76819">
        <w:rPr>
          <w:rFonts w:ascii="Times New Roman" w:eastAsia="Times New Roman" w:hAnsi="Times New Roman" w:cs="Times New Roman"/>
          <w:bCs/>
          <w:color w:val="000000"/>
          <w:lang w:eastAsia="de-DE"/>
        </w:rPr>
        <w:t xml:space="preserve">old </w:t>
      </w:r>
      <w:r>
        <w:rPr>
          <w:rFonts w:ascii="Times New Roman" w:eastAsia="Times New Roman" w:hAnsi="Times New Roman" w:cs="Times New Roman"/>
          <w:bCs/>
          <w:color w:val="000000"/>
          <w:lang w:eastAsia="de-DE"/>
        </w:rPr>
        <w:t>meetings</w:t>
      </w:r>
      <w:r w:rsidR="00A76819">
        <w:rPr>
          <w:rFonts w:ascii="Times New Roman" w:eastAsia="Times New Roman" w:hAnsi="Times New Roman" w:cs="Times New Roman"/>
          <w:bCs/>
          <w:color w:val="000000"/>
          <w:lang w:eastAsia="de-DE"/>
        </w:rPr>
        <w:t xml:space="preserve"> and </w:t>
      </w:r>
      <w:r w:rsidR="003F26B5">
        <w:rPr>
          <w:rFonts w:ascii="Times New Roman" w:eastAsia="Times New Roman" w:hAnsi="Times New Roman" w:cs="Times New Roman"/>
          <w:bCs/>
          <w:color w:val="000000"/>
          <w:lang w:eastAsia="de-DE"/>
        </w:rPr>
        <w:t xml:space="preserve">gave </w:t>
      </w:r>
      <w:r w:rsidR="00A44837">
        <w:rPr>
          <w:rFonts w:ascii="Times New Roman" w:eastAsia="Times New Roman" w:hAnsi="Times New Roman" w:cs="Times New Roman"/>
          <w:bCs/>
          <w:color w:val="000000"/>
          <w:lang w:eastAsia="de-DE"/>
        </w:rPr>
        <w:t>presentations</w:t>
      </w:r>
      <w:r>
        <w:rPr>
          <w:rFonts w:ascii="Times New Roman" w:eastAsia="Times New Roman" w:hAnsi="Times New Roman" w:cs="Times New Roman"/>
          <w:bCs/>
          <w:color w:val="000000"/>
          <w:lang w:eastAsia="de-DE"/>
        </w:rPr>
        <w:t xml:space="preserve"> </w:t>
      </w:r>
      <w:r w:rsidR="00A76819">
        <w:rPr>
          <w:rFonts w:ascii="Times New Roman" w:eastAsia="Times New Roman" w:hAnsi="Times New Roman" w:cs="Times New Roman"/>
          <w:bCs/>
          <w:color w:val="000000"/>
          <w:lang w:eastAsia="de-DE"/>
        </w:rPr>
        <w:t>at the Plenary</w:t>
      </w:r>
      <w:r w:rsidR="00CA0866">
        <w:rPr>
          <w:rFonts w:ascii="Times New Roman" w:eastAsia="Times New Roman" w:hAnsi="Times New Roman" w:cs="Times New Roman"/>
          <w:bCs/>
          <w:color w:val="000000"/>
          <w:lang w:eastAsia="de-DE"/>
        </w:rPr>
        <w:t xml:space="preserve"> </w:t>
      </w:r>
      <w:r w:rsidR="00A76819">
        <w:rPr>
          <w:rFonts w:ascii="Times New Roman" w:eastAsia="Times New Roman" w:hAnsi="Times New Roman" w:cs="Times New Roman"/>
          <w:bCs/>
          <w:color w:val="000000"/>
          <w:lang w:eastAsia="de-DE"/>
        </w:rPr>
        <w:t xml:space="preserve">Session including </w:t>
      </w:r>
      <w:r>
        <w:rPr>
          <w:rFonts w:ascii="Times New Roman" w:eastAsia="Times New Roman" w:hAnsi="Times New Roman" w:cs="Times New Roman"/>
          <w:bCs/>
          <w:color w:val="000000"/>
          <w:lang w:eastAsia="de-DE"/>
        </w:rPr>
        <w:t xml:space="preserve">intensive discussions on </w:t>
      </w:r>
      <w:r w:rsidR="00A44837">
        <w:rPr>
          <w:rFonts w:ascii="Times New Roman" w:eastAsia="Times New Roman" w:hAnsi="Times New Roman" w:cs="Times New Roman"/>
          <w:bCs/>
          <w:color w:val="000000"/>
          <w:lang w:eastAsia="de-DE"/>
        </w:rPr>
        <w:t xml:space="preserve">recent advancements of </w:t>
      </w:r>
      <w:r w:rsidR="00A76819">
        <w:rPr>
          <w:rFonts w:ascii="Times New Roman" w:eastAsia="Times New Roman" w:hAnsi="Times New Roman" w:cs="Times New Roman"/>
          <w:bCs/>
          <w:color w:val="000000"/>
          <w:lang w:eastAsia="de-DE"/>
        </w:rPr>
        <w:t>ICT</w:t>
      </w:r>
      <w:r w:rsidR="00A44837">
        <w:rPr>
          <w:rFonts w:ascii="Times New Roman" w:eastAsia="Times New Roman" w:hAnsi="Times New Roman" w:cs="Times New Roman"/>
          <w:bCs/>
          <w:color w:val="000000"/>
          <w:lang w:eastAsia="de-DE"/>
        </w:rPr>
        <w:t xml:space="preserve"> developments</w:t>
      </w:r>
      <w:r w:rsidR="00A76819">
        <w:rPr>
          <w:rFonts w:ascii="Times New Roman" w:eastAsia="Times New Roman" w:hAnsi="Times New Roman" w:cs="Times New Roman"/>
          <w:bCs/>
          <w:color w:val="000000"/>
          <w:lang w:eastAsia="de-DE"/>
        </w:rPr>
        <w:t xml:space="preserve"> of computing</w:t>
      </w:r>
      <w:r w:rsidR="005F2146">
        <w:rPr>
          <w:rFonts w:ascii="Times New Roman" w:eastAsia="Times New Roman" w:hAnsi="Times New Roman" w:cs="Times New Roman"/>
          <w:bCs/>
          <w:color w:val="000000"/>
          <w:lang w:eastAsia="de-DE"/>
        </w:rPr>
        <w:t>, sensor</w:t>
      </w:r>
      <w:r w:rsidR="003F26B5">
        <w:rPr>
          <w:rFonts w:ascii="Times New Roman" w:eastAsia="Times New Roman" w:hAnsi="Times New Roman" w:cs="Times New Roman"/>
          <w:bCs/>
          <w:color w:val="000000"/>
          <w:lang w:eastAsia="de-DE"/>
        </w:rPr>
        <w:t xml:space="preserve"> technologies</w:t>
      </w:r>
      <w:r w:rsidR="00B33A45">
        <w:rPr>
          <w:rFonts w:ascii="Times New Roman" w:eastAsia="Times New Roman" w:hAnsi="Times New Roman" w:cs="Times New Roman"/>
          <w:bCs/>
          <w:color w:val="000000"/>
          <w:lang w:eastAsia="de-DE"/>
        </w:rPr>
        <w:t>, communication network</w:t>
      </w:r>
      <w:r w:rsidR="003F26B5">
        <w:rPr>
          <w:rFonts w:ascii="Times New Roman" w:eastAsia="Times New Roman" w:hAnsi="Times New Roman" w:cs="Times New Roman"/>
          <w:bCs/>
          <w:color w:val="000000"/>
          <w:lang w:eastAsia="de-DE"/>
        </w:rPr>
        <w:t>s</w:t>
      </w:r>
      <w:r w:rsidR="005F2146">
        <w:rPr>
          <w:rFonts w:ascii="Times New Roman" w:eastAsia="Times New Roman" w:hAnsi="Times New Roman" w:cs="Times New Roman"/>
          <w:bCs/>
          <w:color w:val="000000"/>
          <w:lang w:eastAsia="de-DE"/>
        </w:rPr>
        <w:t xml:space="preserve"> and software technologies, whi</w:t>
      </w:r>
      <w:r w:rsidR="003F26B5">
        <w:rPr>
          <w:rFonts w:ascii="Times New Roman" w:eastAsia="Times New Roman" w:hAnsi="Times New Roman" w:cs="Times New Roman"/>
          <w:bCs/>
          <w:color w:val="000000"/>
          <w:lang w:eastAsia="de-DE"/>
        </w:rPr>
        <w:t>ch</w:t>
      </w:r>
      <w:r w:rsidR="005F2146">
        <w:rPr>
          <w:rFonts w:ascii="Times New Roman" w:eastAsia="Times New Roman" w:hAnsi="Times New Roman" w:cs="Times New Roman"/>
          <w:bCs/>
          <w:color w:val="000000"/>
          <w:lang w:eastAsia="de-DE"/>
        </w:rPr>
        <w:t xml:space="preserve"> </w:t>
      </w:r>
      <w:r w:rsidR="002020E9">
        <w:rPr>
          <w:rFonts w:ascii="Times New Roman" w:eastAsia="Times New Roman" w:hAnsi="Times New Roman" w:cs="Times New Roman"/>
          <w:bCs/>
          <w:color w:val="000000"/>
          <w:lang w:eastAsia="de-DE"/>
        </w:rPr>
        <w:t>enable</w:t>
      </w:r>
      <w:r w:rsidR="005F2146">
        <w:rPr>
          <w:rFonts w:ascii="Times New Roman" w:eastAsia="Times New Roman" w:hAnsi="Times New Roman" w:cs="Times New Roman"/>
          <w:bCs/>
          <w:color w:val="000000"/>
          <w:lang w:eastAsia="de-DE"/>
        </w:rPr>
        <w:t xml:space="preserve"> rapid innovations</w:t>
      </w:r>
      <w:r w:rsidR="003F26B5">
        <w:rPr>
          <w:rFonts w:ascii="Times New Roman" w:eastAsia="Times New Roman" w:hAnsi="Times New Roman" w:cs="Times New Roman"/>
          <w:bCs/>
          <w:color w:val="000000"/>
          <w:lang w:eastAsia="de-DE"/>
        </w:rPr>
        <w:t>, such as</w:t>
      </w:r>
      <w:r w:rsidR="00B33A45">
        <w:rPr>
          <w:rFonts w:ascii="Times New Roman" w:eastAsia="Times New Roman" w:hAnsi="Times New Roman" w:cs="Times New Roman"/>
          <w:bCs/>
          <w:color w:val="000000"/>
          <w:lang w:eastAsia="de-DE"/>
        </w:rPr>
        <w:t xml:space="preserve"> development</w:t>
      </w:r>
      <w:r w:rsidR="003F26B5">
        <w:rPr>
          <w:rFonts w:ascii="Times New Roman" w:eastAsia="Times New Roman" w:hAnsi="Times New Roman" w:cs="Times New Roman"/>
          <w:bCs/>
          <w:color w:val="000000"/>
          <w:lang w:eastAsia="de-DE"/>
        </w:rPr>
        <w:t>s</w:t>
      </w:r>
      <w:r w:rsidR="00B33A45">
        <w:rPr>
          <w:rFonts w:ascii="Times New Roman" w:eastAsia="Times New Roman" w:hAnsi="Times New Roman" w:cs="Times New Roman"/>
          <w:bCs/>
          <w:color w:val="000000"/>
          <w:lang w:eastAsia="de-DE"/>
        </w:rPr>
        <w:t xml:space="preserve"> of </w:t>
      </w:r>
      <w:r w:rsidR="002020E9">
        <w:rPr>
          <w:rFonts w:ascii="Times New Roman" w:eastAsia="Times New Roman" w:hAnsi="Times New Roman" w:cs="Times New Roman"/>
          <w:bCs/>
          <w:color w:val="000000"/>
          <w:lang w:eastAsia="de-DE"/>
        </w:rPr>
        <w:t xml:space="preserve">new </w:t>
      </w:r>
      <w:r w:rsidR="00B33A45">
        <w:rPr>
          <w:rFonts w:ascii="Times New Roman" w:eastAsia="Times New Roman" w:hAnsi="Times New Roman" w:cs="Times New Roman"/>
          <w:bCs/>
          <w:color w:val="000000"/>
          <w:lang w:eastAsia="de-DE"/>
        </w:rPr>
        <w:t xml:space="preserve">AI tools and applications </w:t>
      </w:r>
      <w:r w:rsidR="003F26B5">
        <w:rPr>
          <w:rFonts w:ascii="Times New Roman" w:eastAsia="Times New Roman" w:hAnsi="Times New Roman" w:cs="Times New Roman"/>
          <w:bCs/>
          <w:color w:val="000000"/>
          <w:lang w:eastAsia="de-DE"/>
        </w:rPr>
        <w:t>for</w:t>
      </w:r>
      <w:r w:rsidR="00B33A45">
        <w:rPr>
          <w:rFonts w:ascii="Times New Roman" w:eastAsia="Times New Roman" w:hAnsi="Times New Roman" w:cs="Times New Roman"/>
          <w:bCs/>
          <w:color w:val="000000"/>
          <w:lang w:eastAsia="de-DE"/>
        </w:rPr>
        <w:t xml:space="preserve"> </w:t>
      </w:r>
      <w:r w:rsidR="002020E9">
        <w:rPr>
          <w:rFonts w:ascii="Times New Roman" w:eastAsia="Times New Roman" w:hAnsi="Times New Roman" w:cs="Times New Roman"/>
          <w:bCs/>
          <w:color w:val="000000"/>
          <w:lang w:eastAsia="de-DE"/>
        </w:rPr>
        <w:t>so-called „</w:t>
      </w:r>
      <w:r w:rsidR="00B33A45">
        <w:rPr>
          <w:rFonts w:ascii="Times New Roman" w:eastAsia="Times New Roman" w:hAnsi="Times New Roman" w:cs="Times New Roman"/>
          <w:bCs/>
          <w:color w:val="000000"/>
          <w:lang w:eastAsia="de-DE"/>
        </w:rPr>
        <w:t>smart</w:t>
      </w:r>
      <w:r w:rsidR="002020E9">
        <w:rPr>
          <w:rFonts w:ascii="Times New Roman" w:eastAsia="Times New Roman" w:hAnsi="Times New Roman" w:cs="Times New Roman"/>
          <w:bCs/>
          <w:color w:val="000000"/>
          <w:lang w:eastAsia="de-DE"/>
        </w:rPr>
        <w:t>“</w:t>
      </w:r>
      <w:r w:rsidR="00B33A45">
        <w:rPr>
          <w:rFonts w:ascii="Times New Roman" w:eastAsia="Times New Roman" w:hAnsi="Times New Roman" w:cs="Times New Roman"/>
          <w:bCs/>
          <w:color w:val="000000"/>
          <w:lang w:eastAsia="de-DE"/>
        </w:rPr>
        <w:t xml:space="preserve"> systems. Examples for these tremendous innovations are </w:t>
      </w:r>
      <w:r w:rsidR="002020E9">
        <w:rPr>
          <w:rFonts w:ascii="Times New Roman" w:eastAsia="Times New Roman" w:hAnsi="Times New Roman" w:cs="Times New Roman"/>
          <w:bCs/>
          <w:color w:val="000000"/>
          <w:lang w:eastAsia="de-DE"/>
        </w:rPr>
        <w:t>advanced robotics capabilities</w:t>
      </w:r>
      <w:r w:rsidR="00B33A45">
        <w:rPr>
          <w:rFonts w:ascii="Times New Roman" w:eastAsia="Times New Roman" w:hAnsi="Times New Roman" w:cs="Times New Roman"/>
          <w:bCs/>
          <w:color w:val="000000"/>
          <w:lang w:eastAsia="de-DE"/>
        </w:rPr>
        <w:t xml:space="preserve">, smart energy and e-health systems, or autonomous </w:t>
      </w:r>
      <w:r w:rsidR="002020E9">
        <w:rPr>
          <w:rFonts w:ascii="Times New Roman" w:eastAsia="Times New Roman" w:hAnsi="Times New Roman" w:cs="Times New Roman"/>
          <w:bCs/>
          <w:color w:val="000000"/>
          <w:lang w:eastAsia="de-DE"/>
        </w:rPr>
        <w:t>systems</w:t>
      </w:r>
      <w:r w:rsidR="00B33A45">
        <w:rPr>
          <w:rFonts w:ascii="Times New Roman" w:eastAsia="Times New Roman" w:hAnsi="Times New Roman" w:cs="Times New Roman"/>
          <w:bCs/>
          <w:color w:val="000000"/>
          <w:lang w:eastAsia="de-DE"/>
        </w:rPr>
        <w:t xml:space="preserve"> enabled by advanced AI</w:t>
      </w:r>
      <w:r w:rsidR="002020E9">
        <w:rPr>
          <w:rFonts w:ascii="Times New Roman" w:eastAsia="Times New Roman" w:hAnsi="Times New Roman" w:cs="Times New Roman"/>
          <w:bCs/>
          <w:color w:val="000000"/>
          <w:lang w:eastAsia="de-DE"/>
        </w:rPr>
        <w:t>,</w:t>
      </w:r>
      <w:r w:rsidR="00B33A45">
        <w:rPr>
          <w:rFonts w:ascii="Times New Roman" w:eastAsia="Times New Roman" w:hAnsi="Times New Roman" w:cs="Times New Roman"/>
          <w:bCs/>
          <w:color w:val="000000"/>
          <w:lang w:eastAsia="de-DE"/>
        </w:rPr>
        <w:t xml:space="preserve"> </w:t>
      </w:r>
      <w:r w:rsidR="002020E9">
        <w:rPr>
          <w:rFonts w:ascii="Times New Roman" w:eastAsia="Times New Roman" w:hAnsi="Times New Roman" w:cs="Times New Roman"/>
          <w:bCs/>
          <w:color w:val="000000"/>
          <w:lang w:eastAsia="de-DE"/>
        </w:rPr>
        <w:t xml:space="preserve">but </w:t>
      </w:r>
      <w:r w:rsidR="005F2146">
        <w:rPr>
          <w:rFonts w:ascii="Times New Roman" w:eastAsia="Times New Roman" w:hAnsi="Times New Roman" w:cs="Times New Roman"/>
          <w:bCs/>
          <w:color w:val="000000"/>
          <w:lang w:eastAsia="de-DE"/>
        </w:rPr>
        <w:t xml:space="preserve">open </w:t>
      </w:r>
      <w:r w:rsidR="00343E67">
        <w:rPr>
          <w:rFonts w:ascii="Times New Roman" w:eastAsia="Times New Roman" w:hAnsi="Times New Roman" w:cs="Times New Roman"/>
          <w:bCs/>
          <w:color w:val="000000"/>
          <w:lang w:eastAsia="de-DE"/>
        </w:rPr>
        <w:t xml:space="preserve">also </w:t>
      </w:r>
      <w:r w:rsidR="005F2146">
        <w:rPr>
          <w:rFonts w:ascii="Times New Roman" w:eastAsia="Times New Roman" w:hAnsi="Times New Roman" w:cs="Times New Roman"/>
          <w:bCs/>
          <w:color w:val="000000"/>
          <w:lang w:eastAsia="de-DE"/>
        </w:rPr>
        <w:t xml:space="preserve">new challenges </w:t>
      </w:r>
      <w:r w:rsidR="00AA0742">
        <w:rPr>
          <w:rFonts w:ascii="Times New Roman" w:eastAsia="Times New Roman" w:hAnsi="Times New Roman" w:cs="Times New Roman"/>
          <w:bCs/>
          <w:color w:val="000000"/>
          <w:lang w:eastAsia="de-DE"/>
        </w:rPr>
        <w:t>-</w:t>
      </w:r>
      <w:r w:rsidR="00343E67">
        <w:rPr>
          <w:rFonts w:ascii="Times New Roman" w:eastAsia="Times New Roman" w:hAnsi="Times New Roman" w:cs="Times New Roman"/>
          <w:bCs/>
          <w:color w:val="000000"/>
          <w:lang w:eastAsia="de-DE"/>
        </w:rPr>
        <w:t xml:space="preserve"> last but not least </w:t>
      </w:r>
      <w:r w:rsidR="00AA0742">
        <w:rPr>
          <w:rFonts w:ascii="Times New Roman" w:eastAsia="Times New Roman" w:hAnsi="Times New Roman" w:cs="Times New Roman"/>
          <w:bCs/>
          <w:color w:val="000000"/>
          <w:lang w:eastAsia="de-DE"/>
        </w:rPr>
        <w:t>-</w:t>
      </w:r>
      <w:r w:rsidR="00343E67">
        <w:rPr>
          <w:rFonts w:ascii="Times New Roman" w:eastAsia="Times New Roman" w:hAnsi="Times New Roman" w:cs="Times New Roman"/>
          <w:bCs/>
          <w:color w:val="000000"/>
          <w:lang w:eastAsia="de-DE"/>
        </w:rPr>
        <w:t xml:space="preserve"> </w:t>
      </w:r>
      <w:r w:rsidR="005F2146">
        <w:rPr>
          <w:rFonts w:ascii="Times New Roman" w:eastAsia="Times New Roman" w:hAnsi="Times New Roman" w:cs="Times New Roman"/>
          <w:bCs/>
          <w:color w:val="000000"/>
          <w:lang w:eastAsia="de-DE"/>
        </w:rPr>
        <w:t>for</w:t>
      </w:r>
      <w:r w:rsidR="00A76819">
        <w:rPr>
          <w:rFonts w:ascii="Times New Roman" w:eastAsia="Times New Roman" w:hAnsi="Times New Roman" w:cs="Times New Roman"/>
          <w:bCs/>
          <w:color w:val="000000"/>
          <w:lang w:eastAsia="de-DE"/>
        </w:rPr>
        <w:t xml:space="preserve"> </w:t>
      </w:r>
      <w:r w:rsidR="00AA0742">
        <w:rPr>
          <w:rFonts w:ascii="Times New Roman" w:eastAsia="Times New Roman" w:hAnsi="Times New Roman" w:cs="Times New Roman"/>
          <w:bCs/>
          <w:color w:val="000000"/>
          <w:lang w:eastAsia="de-DE"/>
        </w:rPr>
        <w:t xml:space="preserve">information and cyber </w:t>
      </w:r>
      <w:r w:rsidR="00A76819">
        <w:rPr>
          <w:rFonts w:ascii="Times New Roman" w:eastAsia="Times New Roman" w:hAnsi="Times New Roman" w:cs="Times New Roman"/>
          <w:bCs/>
          <w:color w:val="000000"/>
          <w:lang w:eastAsia="de-DE"/>
        </w:rPr>
        <w:t>security</w:t>
      </w:r>
      <w:r w:rsidR="00A44837">
        <w:rPr>
          <w:rFonts w:ascii="Times New Roman" w:eastAsia="Times New Roman" w:hAnsi="Times New Roman" w:cs="Times New Roman"/>
          <w:bCs/>
          <w:color w:val="000000"/>
          <w:lang w:eastAsia="de-DE"/>
        </w:rPr>
        <w:t xml:space="preserve"> </w:t>
      </w:r>
    </w:p>
    <w:p w:rsidR="008E02E9" w:rsidRPr="004865A0" w:rsidRDefault="008E02E9" w:rsidP="004865A0">
      <w:pPr>
        <w:spacing w:before="100" w:beforeAutospacing="1" w:after="100" w:afterAutospacing="1"/>
        <w:rPr>
          <w:rFonts w:ascii="Times New Roman" w:hAnsi="Times New Roman" w:cs="Times New Roman"/>
          <w:bCs/>
          <w:color w:val="000000"/>
        </w:rPr>
      </w:pPr>
      <w:r>
        <w:rPr>
          <w:rFonts w:ascii="Times New Roman" w:eastAsia="Times New Roman" w:hAnsi="Times New Roman" w:cs="Times New Roman"/>
          <w:bCs/>
          <w:color w:val="000000"/>
          <w:lang w:eastAsia="de-DE"/>
        </w:rPr>
        <w:t>Besides technological aspects, status-quo of international normative and legal regulations of ICT developments and applications were also presented and analysed during several panel meetings. In this regard, major attention was given arising regulatory deficits for recent advancements of AI tools and applications. Besides all benefits of AI, the panel considers</w:t>
      </w:r>
      <w:r w:rsidR="00F70E31">
        <w:rPr>
          <w:rFonts w:ascii="Times New Roman" w:eastAsia="Times New Roman" w:hAnsi="Times New Roman" w:cs="Times New Roman"/>
          <w:bCs/>
          <w:color w:val="000000"/>
          <w:lang w:eastAsia="de-DE"/>
        </w:rPr>
        <w:t xml:space="preserve"> </w:t>
      </w:r>
      <w:r w:rsidR="00F70E31">
        <w:rPr>
          <w:rFonts w:ascii="Times New Roman" w:eastAsia="Times New Roman" w:hAnsi="Times New Roman" w:cs="Times New Roman"/>
          <w:bCs/>
          <w:color w:val="000000"/>
          <w:lang w:eastAsia="de-DE"/>
        </w:rPr>
        <w:t>as a major challenge</w:t>
      </w:r>
      <w:r>
        <w:rPr>
          <w:rFonts w:ascii="Times New Roman" w:eastAsia="Times New Roman" w:hAnsi="Times New Roman" w:cs="Times New Roman"/>
          <w:bCs/>
          <w:color w:val="000000"/>
          <w:lang w:eastAsia="de-DE"/>
        </w:rPr>
        <w:t xml:space="preserve"> recent „tsunami“ of increasing opportunities and risks of generative AI technologies and their consequences for our public, private and social life.</w:t>
      </w:r>
      <w:r w:rsidR="00F70E31">
        <w:rPr>
          <w:rFonts w:ascii="Times New Roman" w:eastAsia="Times New Roman" w:hAnsi="Times New Roman" w:cs="Times New Roman"/>
          <w:bCs/>
          <w:color w:val="000000"/>
          <w:lang w:eastAsia="de-DE"/>
        </w:rPr>
        <w:t xml:space="preserve"> </w:t>
      </w:r>
      <w:r>
        <w:rPr>
          <w:rFonts w:ascii="Times New Roman" w:eastAsia="Times New Roman" w:hAnsi="Times New Roman" w:cs="Times New Roman"/>
          <w:bCs/>
          <w:color w:val="000000"/>
          <w:lang w:eastAsia="de-DE"/>
        </w:rPr>
        <w:t xml:space="preserve">As almost all AI applications depend on the availability and quality of data, </w:t>
      </w:r>
      <w:r w:rsidR="00622C5A">
        <w:rPr>
          <w:rFonts w:ascii="Times New Roman" w:eastAsia="Times New Roman" w:hAnsi="Times New Roman" w:cs="Times New Roman"/>
          <w:bCs/>
          <w:color w:val="000000"/>
          <w:lang w:eastAsia="de-DE"/>
        </w:rPr>
        <w:t xml:space="preserve">of </w:t>
      </w:r>
      <w:r>
        <w:rPr>
          <w:rFonts w:ascii="Times New Roman" w:eastAsia="Times New Roman" w:hAnsi="Times New Roman" w:cs="Times New Roman"/>
          <w:bCs/>
          <w:color w:val="000000"/>
          <w:lang w:eastAsia="de-DE"/>
        </w:rPr>
        <w:t>in</w:t>
      </w:r>
      <w:r w:rsidR="00622C5A">
        <w:rPr>
          <w:rFonts w:ascii="Times New Roman" w:eastAsia="Times New Roman" w:hAnsi="Times New Roman" w:cs="Times New Roman"/>
          <w:bCs/>
          <w:color w:val="000000"/>
          <w:lang w:eastAsia="de-DE"/>
        </w:rPr>
        <w:t>f</w:t>
      </w:r>
      <w:r>
        <w:rPr>
          <w:rFonts w:ascii="Times New Roman" w:eastAsia="Times New Roman" w:hAnsi="Times New Roman" w:cs="Times New Roman"/>
          <w:bCs/>
          <w:color w:val="000000"/>
          <w:lang w:eastAsia="de-DE"/>
        </w:rPr>
        <w:t xml:space="preserve">ormation and </w:t>
      </w:r>
      <w:r w:rsidR="00622C5A">
        <w:rPr>
          <w:rFonts w:ascii="Times New Roman" w:eastAsia="Times New Roman" w:hAnsi="Times New Roman" w:cs="Times New Roman"/>
          <w:bCs/>
          <w:color w:val="000000"/>
          <w:lang w:eastAsia="de-DE"/>
        </w:rPr>
        <w:t xml:space="preserve">of </w:t>
      </w:r>
      <w:r>
        <w:rPr>
          <w:rFonts w:ascii="Times New Roman" w:eastAsia="Times New Roman" w:hAnsi="Times New Roman" w:cs="Times New Roman"/>
          <w:bCs/>
          <w:color w:val="000000"/>
          <w:lang w:eastAsia="de-DE"/>
        </w:rPr>
        <w:t xml:space="preserve">knowledge, the PMP also </w:t>
      </w:r>
      <w:r w:rsidR="00F70E31">
        <w:rPr>
          <w:rFonts w:ascii="Times New Roman" w:eastAsia="Times New Roman" w:hAnsi="Times New Roman" w:cs="Times New Roman"/>
          <w:bCs/>
          <w:color w:val="000000"/>
          <w:lang w:eastAsia="de-DE"/>
        </w:rPr>
        <w:t>emphasizes</w:t>
      </w:r>
      <w:r>
        <w:rPr>
          <w:rFonts w:ascii="Times New Roman" w:eastAsia="Times New Roman" w:hAnsi="Times New Roman" w:cs="Times New Roman"/>
          <w:bCs/>
          <w:color w:val="000000"/>
          <w:lang w:eastAsia="de-DE"/>
        </w:rPr>
        <w:t xml:space="preserve"> th</w:t>
      </w:r>
      <w:r w:rsidR="00F70E31">
        <w:rPr>
          <w:rFonts w:ascii="Times New Roman" w:eastAsia="Times New Roman" w:hAnsi="Times New Roman" w:cs="Times New Roman"/>
          <w:bCs/>
          <w:color w:val="000000"/>
          <w:lang w:eastAsia="de-DE"/>
        </w:rPr>
        <w:t>ese</w:t>
      </w:r>
      <w:r>
        <w:rPr>
          <w:rFonts w:ascii="Times New Roman" w:eastAsia="Times New Roman" w:hAnsi="Times New Roman" w:cs="Times New Roman"/>
          <w:bCs/>
          <w:color w:val="000000"/>
          <w:lang w:eastAsia="de-DE"/>
        </w:rPr>
        <w:t xml:space="preserve"> important risk and security factors </w:t>
      </w:r>
      <w:r w:rsidR="00F70E31">
        <w:rPr>
          <w:rFonts w:ascii="Times New Roman" w:eastAsia="Times New Roman" w:hAnsi="Times New Roman" w:cs="Times New Roman"/>
          <w:bCs/>
          <w:color w:val="000000"/>
          <w:lang w:eastAsia="de-DE"/>
        </w:rPr>
        <w:t>for</w:t>
      </w:r>
      <w:r>
        <w:rPr>
          <w:rFonts w:ascii="Times New Roman" w:eastAsia="Times New Roman" w:hAnsi="Times New Roman" w:cs="Times New Roman"/>
          <w:bCs/>
          <w:color w:val="000000"/>
          <w:lang w:eastAsia="de-DE"/>
        </w:rPr>
        <w:t xml:space="preserve"> AI applications and the necessity to generate </w:t>
      </w:r>
      <w:r w:rsidR="00F70E31">
        <w:rPr>
          <w:rFonts w:ascii="Times New Roman" w:eastAsia="Times New Roman" w:hAnsi="Times New Roman" w:cs="Times New Roman"/>
          <w:bCs/>
          <w:color w:val="000000"/>
          <w:lang w:eastAsia="de-DE"/>
        </w:rPr>
        <w:t xml:space="preserve">global </w:t>
      </w:r>
      <w:r>
        <w:rPr>
          <w:rFonts w:ascii="Times New Roman" w:eastAsia="Times New Roman" w:hAnsi="Times New Roman" w:cs="Times New Roman"/>
          <w:bCs/>
          <w:color w:val="000000"/>
          <w:lang w:eastAsia="de-DE"/>
        </w:rPr>
        <w:t>public awareness.</w:t>
      </w:r>
      <w:r w:rsidR="004865A0">
        <w:rPr>
          <w:rFonts w:ascii="Times New Roman" w:eastAsia="Times New Roman" w:hAnsi="Times New Roman" w:cs="Times New Roman"/>
          <w:bCs/>
          <w:color w:val="000000"/>
          <w:lang w:eastAsia="de-DE"/>
        </w:rPr>
        <w:t xml:space="preserve"> Regarding potential future developments of AI, the panel points to </w:t>
      </w:r>
      <w:r w:rsidR="00AF35D2">
        <w:rPr>
          <w:rFonts w:ascii="Times New Roman" w:eastAsia="Times New Roman" w:hAnsi="Times New Roman" w:cs="Times New Roman"/>
          <w:bCs/>
          <w:color w:val="000000"/>
          <w:lang w:eastAsia="de-DE"/>
        </w:rPr>
        <w:t>a</w:t>
      </w:r>
      <w:r w:rsidR="004865A0">
        <w:rPr>
          <w:rFonts w:ascii="Times New Roman" w:eastAsia="Times New Roman" w:hAnsi="Times New Roman" w:cs="Times New Roman"/>
          <w:bCs/>
          <w:color w:val="000000"/>
          <w:lang w:eastAsia="de-DE"/>
        </w:rPr>
        <w:t xml:space="preserve"> recent statement of </w:t>
      </w:r>
      <w:r w:rsidR="004865A0" w:rsidRPr="004865A0">
        <w:rPr>
          <w:rFonts w:ascii="Times New Roman" w:eastAsia="Times New Roman" w:hAnsi="Times New Roman" w:cs="Times New Roman"/>
          <w:bCs/>
          <w:iCs/>
          <w:color w:val="000000"/>
          <w:lang w:val="en-US"/>
        </w:rPr>
        <w:t xml:space="preserve">Sam Altman, Demis Hassabis, Geoffrey Hinton et. al. </w:t>
      </w:r>
      <w:r w:rsidR="004865A0" w:rsidRPr="004865A0">
        <w:rPr>
          <w:rFonts w:ascii="Times New Roman" w:eastAsia="Times New Roman" w:hAnsi="Times New Roman" w:cs="Times New Roman"/>
          <w:bCs/>
          <w:iCs/>
          <w:color w:val="000000"/>
          <w:lang w:val="en-US" w:eastAsia="de-DE"/>
        </w:rPr>
        <w:t>(in Fortune, May 30, 2023)</w:t>
      </w:r>
      <w:r w:rsidR="004865A0">
        <w:rPr>
          <w:rFonts w:ascii="Times New Roman" w:eastAsia="Times New Roman" w:hAnsi="Times New Roman" w:cs="Times New Roman"/>
          <w:bCs/>
          <w:iCs/>
          <w:color w:val="000000"/>
          <w:lang w:val="en-US" w:eastAsia="de-DE"/>
        </w:rPr>
        <w:t xml:space="preserve"> that “… </w:t>
      </w:r>
      <w:r w:rsidR="004865A0" w:rsidRPr="004865A0">
        <w:rPr>
          <w:rFonts w:ascii="Times New Roman" w:eastAsia="Times New Roman" w:hAnsi="Times New Roman" w:cs="Times New Roman"/>
          <w:bCs/>
          <w:color w:val="000000"/>
          <w:lang w:val="en-US" w:eastAsia="de-DE"/>
        </w:rPr>
        <w:t>A.I. poses a “risk of extinction” on par</w:t>
      </w:r>
      <w:r w:rsidR="004865A0">
        <w:rPr>
          <w:rFonts w:ascii="Times New Roman" w:eastAsia="Times New Roman" w:hAnsi="Times New Roman" w:cs="Times New Roman"/>
          <w:bCs/>
          <w:color w:val="000000"/>
          <w:lang w:val="en-US" w:eastAsia="de-DE"/>
        </w:rPr>
        <w:t xml:space="preserve"> </w:t>
      </w:r>
      <w:r w:rsidR="004865A0" w:rsidRPr="004865A0">
        <w:rPr>
          <w:rFonts w:ascii="Times New Roman" w:eastAsia="Times New Roman" w:hAnsi="Times New Roman" w:cs="Times New Roman"/>
          <w:bCs/>
          <w:color w:val="000000"/>
          <w:lang w:val="en-US" w:eastAsia="de-DE"/>
        </w:rPr>
        <w:t>with pandemics and nuclear warfare</w:t>
      </w:r>
      <w:r w:rsidR="004865A0">
        <w:rPr>
          <w:rFonts w:ascii="Times New Roman" w:eastAsia="Times New Roman" w:hAnsi="Times New Roman" w:cs="Times New Roman"/>
          <w:bCs/>
          <w:color w:val="000000"/>
          <w:lang w:val="en-US" w:eastAsia="de-DE"/>
        </w:rPr>
        <w:t xml:space="preserve"> …”</w:t>
      </w:r>
      <w:r w:rsidR="00AF35D2">
        <w:rPr>
          <w:rFonts w:ascii="Times New Roman" w:eastAsia="Times New Roman" w:hAnsi="Times New Roman" w:cs="Times New Roman"/>
          <w:bCs/>
          <w:color w:val="000000"/>
          <w:lang w:val="en-US" w:eastAsia="de-DE"/>
        </w:rPr>
        <w:t>!</w:t>
      </w:r>
    </w:p>
    <w:p w:rsidR="00C53817" w:rsidRPr="00C53817" w:rsidRDefault="00C53817" w:rsidP="00CC5F8A">
      <w:pPr>
        <w:spacing w:before="100" w:beforeAutospacing="1" w:after="100" w:afterAutospacing="1" w:line="240" w:lineRule="auto"/>
        <w:ind w:left="53"/>
        <w:rPr>
          <w:rFonts w:ascii="Times New Roman" w:eastAsia="Times New Roman" w:hAnsi="Times New Roman" w:cs="Times New Roman"/>
          <w:b/>
          <w:bCs/>
          <w:color w:val="000000"/>
          <w:lang w:eastAsia="de-DE"/>
        </w:rPr>
      </w:pPr>
      <w:r w:rsidRPr="00C53817">
        <w:rPr>
          <w:rFonts w:ascii="Times New Roman" w:eastAsia="Times New Roman" w:hAnsi="Times New Roman" w:cs="Times New Roman"/>
          <w:b/>
          <w:bCs/>
          <w:color w:val="000000"/>
          <w:lang w:eastAsia="de-DE"/>
        </w:rPr>
        <w:t>Summary of Presentations in Plenary Session 5</w:t>
      </w:r>
    </w:p>
    <w:p w:rsidR="00F51B85" w:rsidRPr="00CC5F8A" w:rsidRDefault="004840BD" w:rsidP="00CC5F8A">
      <w:pPr>
        <w:spacing w:before="100" w:beforeAutospacing="1" w:after="100" w:afterAutospacing="1" w:line="240" w:lineRule="auto"/>
        <w:ind w:left="53"/>
        <w:rPr>
          <w:rFonts w:ascii="Times New Roman" w:eastAsia="Times New Roman" w:hAnsi="Times New Roman" w:cs="Times New Roman"/>
          <w:bCs/>
          <w:color w:val="000000"/>
          <w:lang w:eastAsia="de-DE"/>
        </w:rPr>
      </w:pPr>
      <w:r>
        <w:rPr>
          <w:rFonts w:ascii="Times New Roman" w:eastAsia="Times New Roman" w:hAnsi="Times New Roman" w:cs="Times New Roman"/>
          <w:bCs/>
          <w:color w:val="000000"/>
          <w:lang w:eastAsia="de-DE"/>
        </w:rPr>
        <w:t xml:space="preserve">During </w:t>
      </w:r>
      <w:r w:rsidR="00115B75">
        <w:rPr>
          <w:rFonts w:ascii="Times New Roman" w:eastAsia="Times New Roman" w:hAnsi="Times New Roman" w:cs="Times New Roman"/>
          <w:bCs/>
          <w:color w:val="000000"/>
          <w:lang w:eastAsia="de-DE"/>
        </w:rPr>
        <w:t>the</w:t>
      </w:r>
      <w:r>
        <w:rPr>
          <w:rFonts w:ascii="Times New Roman" w:eastAsia="Times New Roman" w:hAnsi="Times New Roman" w:cs="Times New Roman"/>
          <w:bCs/>
          <w:color w:val="000000"/>
          <w:lang w:eastAsia="de-DE"/>
        </w:rPr>
        <w:t xml:space="preserve"> Plenary </w:t>
      </w:r>
      <w:r w:rsidR="00115B75">
        <w:rPr>
          <w:rFonts w:ascii="Times New Roman" w:eastAsia="Times New Roman" w:hAnsi="Times New Roman" w:cs="Times New Roman"/>
          <w:bCs/>
          <w:color w:val="000000"/>
          <w:lang w:eastAsia="de-DE"/>
        </w:rPr>
        <w:t>S</w:t>
      </w:r>
      <w:r>
        <w:rPr>
          <w:rFonts w:ascii="Times New Roman" w:eastAsia="Times New Roman" w:hAnsi="Times New Roman" w:cs="Times New Roman"/>
          <w:bCs/>
          <w:color w:val="000000"/>
          <w:lang w:eastAsia="de-DE"/>
        </w:rPr>
        <w:t xml:space="preserve">ession </w:t>
      </w:r>
      <w:r w:rsidR="00115B75">
        <w:rPr>
          <w:rFonts w:ascii="Times New Roman" w:eastAsia="Times New Roman" w:hAnsi="Times New Roman" w:cs="Times New Roman"/>
          <w:bCs/>
          <w:color w:val="000000"/>
          <w:lang w:eastAsia="de-DE"/>
        </w:rPr>
        <w:t>„</w:t>
      </w:r>
      <w:r w:rsidRPr="00115B75">
        <w:rPr>
          <w:rFonts w:ascii="Times New Roman" w:eastAsia="Times New Roman" w:hAnsi="Times New Roman" w:cs="Times New Roman"/>
          <w:bCs/>
          <w:color w:val="000000"/>
          <w:lang w:eastAsia="de-DE"/>
        </w:rPr>
        <w:t>Cyber Security Challenges in Conjunction with the Current Crises</w:t>
      </w:r>
      <w:r w:rsidR="00115B75">
        <w:rPr>
          <w:rFonts w:ascii="Times New Roman" w:eastAsia="Times New Roman" w:hAnsi="Times New Roman" w:cs="Times New Roman"/>
          <w:bCs/>
          <w:color w:val="000000"/>
          <w:lang w:eastAsia="de-DE"/>
        </w:rPr>
        <w:t>“,</w:t>
      </w:r>
      <w:r w:rsidR="0057553C">
        <w:rPr>
          <w:rFonts w:ascii="Times New Roman" w:eastAsia="Times New Roman" w:hAnsi="Times New Roman" w:cs="Times New Roman"/>
          <w:bCs/>
          <w:color w:val="000000"/>
          <w:lang w:eastAsia="de-DE"/>
        </w:rPr>
        <w:t xml:space="preserve"> </w:t>
      </w:r>
      <w:r>
        <w:rPr>
          <w:rFonts w:ascii="Times New Roman" w:eastAsia="Times New Roman" w:hAnsi="Times New Roman" w:cs="Times New Roman"/>
          <w:bCs/>
          <w:color w:val="000000"/>
          <w:lang w:eastAsia="de-DE"/>
        </w:rPr>
        <w:t>PMP member</w:t>
      </w:r>
      <w:r w:rsidR="00115B75">
        <w:rPr>
          <w:rFonts w:ascii="Times New Roman" w:eastAsia="Times New Roman" w:hAnsi="Times New Roman" w:cs="Times New Roman"/>
          <w:bCs/>
          <w:color w:val="000000"/>
          <w:lang w:eastAsia="de-DE"/>
        </w:rPr>
        <w:t>s</w:t>
      </w:r>
      <w:r>
        <w:rPr>
          <w:rFonts w:ascii="Times New Roman" w:eastAsia="Times New Roman" w:hAnsi="Times New Roman" w:cs="Times New Roman"/>
          <w:bCs/>
          <w:color w:val="000000"/>
          <w:lang w:eastAsia="de-DE"/>
        </w:rPr>
        <w:t xml:space="preserve"> addressed </w:t>
      </w:r>
      <w:r w:rsidR="00F70E31">
        <w:rPr>
          <w:rFonts w:ascii="Times New Roman" w:eastAsia="Times New Roman" w:hAnsi="Times New Roman" w:cs="Times New Roman"/>
          <w:bCs/>
          <w:color w:val="000000"/>
          <w:lang w:eastAsia="de-DE"/>
        </w:rPr>
        <w:t>4 major security risk and challenges</w:t>
      </w:r>
      <w:r>
        <w:rPr>
          <w:rFonts w:ascii="Times New Roman" w:eastAsia="Times New Roman" w:hAnsi="Times New Roman" w:cs="Times New Roman"/>
          <w:bCs/>
          <w:color w:val="000000"/>
          <w:lang w:eastAsia="de-DE"/>
        </w:rPr>
        <w:t xml:space="preserve"> in four presentations:</w:t>
      </w:r>
    </w:p>
    <w:p w:rsidR="00164CA4" w:rsidRPr="007F5B63" w:rsidRDefault="00EB7811" w:rsidP="00EB7811">
      <w:pPr>
        <w:spacing w:before="100" w:beforeAutospacing="1" w:after="100" w:afterAutospacing="1" w:line="240" w:lineRule="auto"/>
        <w:rPr>
          <w:rFonts w:ascii="Times New Roman" w:eastAsia="Times New Roman" w:hAnsi="Times New Roman" w:cs="Times New Roman"/>
          <w:i/>
          <w:sz w:val="24"/>
          <w:szCs w:val="24"/>
          <w:lang w:eastAsia="de-DE"/>
        </w:rPr>
      </w:pPr>
      <w:r w:rsidRPr="007F5B63">
        <w:rPr>
          <w:rFonts w:ascii="Times New Roman" w:eastAsia="Times New Roman" w:hAnsi="Times New Roman" w:cs="Times New Roman"/>
          <w:b/>
          <w:i/>
          <w:sz w:val="24"/>
          <w:szCs w:val="24"/>
          <w:lang w:eastAsia="de-DE"/>
        </w:rPr>
        <w:t>Information technologies – Quo Vadis?</w:t>
      </w:r>
      <w:r w:rsidR="005B6C80">
        <w:rPr>
          <w:rFonts w:ascii="Times New Roman" w:eastAsia="Times New Roman" w:hAnsi="Times New Roman" w:cs="Times New Roman"/>
          <w:i/>
          <w:sz w:val="24"/>
          <w:szCs w:val="24"/>
          <w:lang w:eastAsia="de-DE"/>
        </w:rPr>
        <w:t xml:space="preserve"> </w:t>
      </w:r>
      <w:r w:rsidR="00875553" w:rsidRPr="00875553">
        <w:rPr>
          <w:rFonts w:ascii="Times New Roman" w:eastAsia="Times New Roman" w:hAnsi="Times New Roman" w:cs="Times New Roman"/>
          <w:sz w:val="24"/>
          <w:szCs w:val="24"/>
          <w:lang w:eastAsia="de-DE"/>
        </w:rPr>
        <w:t xml:space="preserve">Starting with a brief historical review </w:t>
      </w:r>
      <w:r w:rsidR="007232DC">
        <w:rPr>
          <w:rFonts w:ascii="Times New Roman" w:eastAsia="Times New Roman" w:hAnsi="Times New Roman" w:cs="Times New Roman"/>
          <w:sz w:val="24"/>
          <w:szCs w:val="24"/>
          <w:lang w:eastAsia="de-DE"/>
        </w:rPr>
        <w:t xml:space="preserve">of ICT </w:t>
      </w:r>
      <w:r w:rsidR="00875553">
        <w:rPr>
          <w:rFonts w:ascii="Times New Roman" w:eastAsia="Times New Roman" w:hAnsi="Times New Roman" w:cs="Times New Roman"/>
          <w:sz w:val="24"/>
          <w:szCs w:val="24"/>
          <w:lang w:eastAsia="de-DE"/>
        </w:rPr>
        <w:t>developments over past 50 years, the presentation rem</w:t>
      </w:r>
      <w:r w:rsidR="007232DC">
        <w:rPr>
          <w:rFonts w:ascii="Times New Roman" w:eastAsia="Times New Roman" w:hAnsi="Times New Roman" w:cs="Times New Roman"/>
          <w:sz w:val="24"/>
          <w:szCs w:val="24"/>
          <w:lang w:eastAsia="de-DE"/>
        </w:rPr>
        <w:t>inded the audience of</w:t>
      </w:r>
      <w:r w:rsidR="00875553">
        <w:rPr>
          <w:rFonts w:ascii="Times New Roman" w:eastAsia="Times New Roman" w:hAnsi="Times New Roman" w:cs="Times New Roman"/>
          <w:sz w:val="24"/>
          <w:szCs w:val="24"/>
          <w:lang w:eastAsia="de-DE"/>
        </w:rPr>
        <w:t xml:space="preserve"> permanent </w:t>
      </w:r>
      <w:r w:rsidR="005000C4">
        <w:rPr>
          <w:rFonts w:ascii="Times New Roman" w:eastAsia="Times New Roman" w:hAnsi="Times New Roman" w:cs="Times New Roman"/>
          <w:sz w:val="24"/>
          <w:szCs w:val="24"/>
          <w:lang w:eastAsia="de-DE"/>
        </w:rPr>
        <w:t xml:space="preserve">increasing performance of computing devices and of communication networks </w:t>
      </w:r>
      <w:r w:rsidR="007232DC">
        <w:rPr>
          <w:rFonts w:ascii="Times New Roman" w:eastAsia="Times New Roman" w:hAnsi="Times New Roman" w:cs="Times New Roman"/>
          <w:sz w:val="24"/>
          <w:szCs w:val="24"/>
          <w:lang w:eastAsia="de-DE"/>
        </w:rPr>
        <w:t>while at the same time</w:t>
      </w:r>
      <w:r w:rsidR="005000C4">
        <w:rPr>
          <w:rFonts w:ascii="Times New Roman" w:eastAsia="Times New Roman" w:hAnsi="Times New Roman" w:cs="Times New Roman"/>
          <w:sz w:val="24"/>
          <w:szCs w:val="24"/>
          <w:lang w:eastAsia="de-DE"/>
        </w:rPr>
        <w:t xml:space="preserve"> </w:t>
      </w:r>
      <w:r w:rsidR="00875553">
        <w:rPr>
          <w:rFonts w:ascii="Times New Roman" w:eastAsia="Times New Roman" w:hAnsi="Times New Roman" w:cs="Times New Roman"/>
          <w:sz w:val="24"/>
          <w:szCs w:val="24"/>
          <w:lang w:eastAsia="de-DE"/>
        </w:rPr>
        <w:t>IT innovation cycles</w:t>
      </w:r>
      <w:r w:rsidR="005000C4">
        <w:rPr>
          <w:rFonts w:ascii="Times New Roman" w:eastAsia="Times New Roman" w:hAnsi="Times New Roman" w:cs="Times New Roman"/>
          <w:sz w:val="24"/>
          <w:szCs w:val="24"/>
          <w:lang w:eastAsia="de-DE"/>
        </w:rPr>
        <w:t xml:space="preserve"> for new products</w:t>
      </w:r>
      <w:r w:rsidR="007232DC">
        <w:rPr>
          <w:rFonts w:ascii="Times New Roman" w:eastAsia="Times New Roman" w:hAnsi="Times New Roman" w:cs="Times New Roman"/>
          <w:sz w:val="24"/>
          <w:szCs w:val="24"/>
          <w:lang w:eastAsia="de-DE"/>
        </w:rPr>
        <w:t xml:space="preserve"> are </w:t>
      </w:r>
      <w:r w:rsidR="007232DC">
        <w:rPr>
          <w:rFonts w:ascii="Times New Roman" w:eastAsia="Times New Roman" w:hAnsi="Times New Roman" w:cs="Times New Roman"/>
          <w:sz w:val="24"/>
          <w:szCs w:val="24"/>
          <w:lang w:eastAsia="de-DE"/>
        </w:rPr>
        <w:t>decreasing</w:t>
      </w:r>
      <w:r w:rsidR="005000C4">
        <w:rPr>
          <w:rFonts w:ascii="Times New Roman" w:eastAsia="Times New Roman" w:hAnsi="Times New Roman" w:cs="Times New Roman"/>
          <w:sz w:val="24"/>
          <w:szCs w:val="24"/>
          <w:lang w:eastAsia="de-DE"/>
        </w:rPr>
        <w:t xml:space="preserve">. </w:t>
      </w:r>
      <w:r w:rsidR="008D6FFA">
        <w:rPr>
          <w:rFonts w:ascii="Times New Roman" w:eastAsia="Times New Roman" w:hAnsi="Times New Roman" w:cs="Times New Roman"/>
          <w:sz w:val="24"/>
          <w:szCs w:val="24"/>
          <w:lang w:eastAsia="de-DE"/>
        </w:rPr>
        <w:t xml:space="preserve">These developments </w:t>
      </w:r>
      <w:r w:rsidR="002567A0">
        <w:rPr>
          <w:rFonts w:ascii="Times New Roman" w:eastAsia="Times New Roman" w:hAnsi="Times New Roman" w:cs="Times New Roman"/>
          <w:sz w:val="24"/>
          <w:szCs w:val="24"/>
          <w:lang w:eastAsia="de-DE"/>
        </w:rPr>
        <w:t xml:space="preserve">have </w:t>
      </w:r>
      <w:r w:rsidR="002567A0">
        <w:rPr>
          <w:rFonts w:ascii="Times New Roman" w:eastAsia="Times New Roman" w:hAnsi="Times New Roman" w:cs="Times New Roman"/>
          <w:sz w:val="24"/>
          <w:szCs w:val="24"/>
          <w:lang w:eastAsia="de-DE"/>
        </w:rPr>
        <w:lastRenderedPageBreak/>
        <w:t>led</w:t>
      </w:r>
      <w:r w:rsidR="008D6FFA">
        <w:rPr>
          <w:rFonts w:ascii="Times New Roman" w:eastAsia="Times New Roman" w:hAnsi="Times New Roman" w:cs="Times New Roman"/>
          <w:sz w:val="24"/>
          <w:szCs w:val="24"/>
          <w:lang w:eastAsia="de-DE"/>
        </w:rPr>
        <w:t xml:space="preserve"> to </w:t>
      </w:r>
      <w:r w:rsidR="002567A0">
        <w:rPr>
          <w:rFonts w:ascii="Times New Roman" w:eastAsia="Times New Roman" w:hAnsi="Times New Roman" w:cs="Times New Roman"/>
          <w:sz w:val="24"/>
          <w:szCs w:val="24"/>
          <w:lang w:eastAsia="de-DE"/>
        </w:rPr>
        <w:t xml:space="preserve">an </w:t>
      </w:r>
      <w:r w:rsidR="008D6FFA">
        <w:rPr>
          <w:rFonts w:ascii="Times New Roman" w:eastAsia="Times New Roman" w:hAnsi="Times New Roman" w:cs="Times New Roman"/>
          <w:sz w:val="24"/>
          <w:szCs w:val="24"/>
          <w:lang w:eastAsia="de-DE"/>
        </w:rPr>
        <w:t xml:space="preserve">tremendeous increasing complexity of </w:t>
      </w:r>
      <w:r w:rsidR="002567A0">
        <w:rPr>
          <w:rFonts w:ascii="Times New Roman" w:eastAsia="Times New Roman" w:hAnsi="Times New Roman" w:cs="Times New Roman"/>
          <w:sz w:val="24"/>
          <w:szCs w:val="24"/>
          <w:lang w:eastAsia="de-DE"/>
        </w:rPr>
        <w:t>so-called „</w:t>
      </w:r>
      <w:r w:rsidR="008D6FFA">
        <w:rPr>
          <w:rFonts w:ascii="Times New Roman" w:eastAsia="Times New Roman" w:hAnsi="Times New Roman" w:cs="Times New Roman"/>
          <w:sz w:val="24"/>
          <w:szCs w:val="24"/>
          <w:lang w:eastAsia="de-DE"/>
        </w:rPr>
        <w:t>smart</w:t>
      </w:r>
      <w:r w:rsidR="002567A0">
        <w:rPr>
          <w:rFonts w:ascii="Times New Roman" w:eastAsia="Times New Roman" w:hAnsi="Times New Roman" w:cs="Times New Roman"/>
          <w:sz w:val="24"/>
          <w:szCs w:val="24"/>
          <w:lang w:eastAsia="de-DE"/>
        </w:rPr>
        <w:t>“</w:t>
      </w:r>
      <w:r w:rsidR="008D6FFA">
        <w:rPr>
          <w:rFonts w:ascii="Times New Roman" w:eastAsia="Times New Roman" w:hAnsi="Times New Roman" w:cs="Times New Roman"/>
          <w:sz w:val="24"/>
          <w:szCs w:val="24"/>
          <w:lang w:eastAsia="de-DE"/>
        </w:rPr>
        <w:t xml:space="preserve"> systems and „System-of-Systems“ </w:t>
      </w:r>
      <w:r w:rsidR="002567A0">
        <w:rPr>
          <w:rFonts w:ascii="Times New Roman" w:eastAsia="Times New Roman" w:hAnsi="Times New Roman" w:cs="Times New Roman"/>
          <w:sz w:val="24"/>
          <w:szCs w:val="24"/>
          <w:lang w:eastAsia="de-DE"/>
        </w:rPr>
        <w:t>-</w:t>
      </w:r>
      <w:r w:rsidR="008D6FFA">
        <w:rPr>
          <w:rFonts w:ascii="Times New Roman" w:eastAsia="Times New Roman" w:hAnsi="Times New Roman" w:cs="Times New Roman"/>
          <w:sz w:val="24"/>
          <w:szCs w:val="24"/>
          <w:lang w:eastAsia="de-DE"/>
        </w:rPr>
        <w:t xml:space="preserve"> a fundamental scientific research challenge to master this complexity.</w:t>
      </w:r>
    </w:p>
    <w:p w:rsidR="00EA5DBA" w:rsidRPr="008D6FFA" w:rsidRDefault="00164CA4" w:rsidP="00C814F0">
      <w:pPr>
        <w:spacing w:before="100" w:beforeAutospacing="1" w:after="100" w:afterAutospacing="1" w:line="240" w:lineRule="auto"/>
        <w:rPr>
          <w:rFonts w:ascii="Times New Roman" w:eastAsia="Times New Roman" w:hAnsi="Times New Roman" w:cs="Times New Roman"/>
          <w:i/>
          <w:sz w:val="24"/>
          <w:szCs w:val="24"/>
          <w:lang w:eastAsia="de-DE"/>
        </w:rPr>
      </w:pPr>
      <w:r>
        <w:rPr>
          <w:rFonts w:ascii="Times New Roman" w:eastAsia="Times New Roman" w:hAnsi="Times New Roman" w:cs="Times New Roman"/>
          <w:sz w:val="24"/>
          <w:szCs w:val="24"/>
          <w:lang w:eastAsia="de-DE"/>
        </w:rPr>
        <w:t>S</w:t>
      </w:r>
      <w:r w:rsidR="005000C4">
        <w:rPr>
          <w:rFonts w:ascii="Times New Roman" w:eastAsia="Times New Roman" w:hAnsi="Times New Roman" w:cs="Times New Roman"/>
          <w:sz w:val="24"/>
          <w:szCs w:val="24"/>
          <w:lang w:eastAsia="de-DE"/>
        </w:rPr>
        <w:t xml:space="preserve">pecial attention was given </w:t>
      </w:r>
      <w:r w:rsidR="0064613A">
        <w:rPr>
          <w:rFonts w:ascii="Times New Roman" w:eastAsia="Times New Roman" w:hAnsi="Times New Roman" w:cs="Times New Roman"/>
          <w:sz w:val="24"/>
          <w:szCs w:val="24"/>
          <w:lang w:eastAsia="de-DE"/>
        </w:rPr>
        <w:t>to</w:t>
      </w:r>
      <w:r w:rsidR="005000C4">
        <w:rPr>
          <w:rFonts w:ascii="Times New Roman" w:eastAsia="Times New Roman" w:hAnsi="Times New Roman" w:cs="Times New Roman"/>
          <w:sz w:val="24"/>
          <w:szCs w:val="24"/>
          <w:lang w:eastAsia="de-DE"/>
        </w:rPr>
        <w:t xml:space="preserve"> rapidly evolving developments of Artificial Intelligence (AI) technologies</w:t>
      </w:r>
      <w:r w:rsidR="0064613A">
        <w:rPr>
          <w:rFonts w:ascii="Times New Roman" w:eastAsia="Times New Roman" w:hAnsi="Times New Roman" w:cs="Times New Roman"/>
          <w:sz w:val="24"/>
          <w:szCs w:val="24"/>
          <w:lang w:eastAsia="de-DE"/>
        </w:rPr>
        <w:t xml:space="preserve">, </w:t>
      </w:r>
      <w:r w:rsidR="005000C4">
        <w:rPr>
          <w:rFonts w:ascii="Times New Roman" w:eastAsia="Times New Roman" w:hAnsi="Times New Roman" w:cs="Times New Roman"/>
          <w:sz w:val="24"/>
          <w:szCs w:val="24"/>
          <w:lang w:eastAsia="de-DE"/>
        </w:rPr>
        <w:t>tools</w:t>
      </w:r>
      <w:r w:rsidR="0064613A">
        <w:rPr>
          <w:rFonts w:ascii="Times New Roman" w:eastAsia="Times New Roman" w:hAnsi="Times New Roman" w:cs="Times New Roman"/>
          <w:sz w:val="24"/>
          <w:szCs w:val="24"/>
          <w:lang w:eastAsia="de-DE"/>
        </w:rPr>
        <w:t xml:space="preserve"> and and applications</w:t>
      </w:r>
      <w:r w:rsidR="005000C4">
        <w:rPr>
          <w:rFonts w:ascii="Times New Roman" w:eastAsia="Times New Roman" w:hAnsi="Times New Roman" w:cs="Times New Roman"/>
          <w:sz w:val="24"/>
          <w:szCs w:val="24"/>
          <w:lang w:eastAsia="de-DE"/>
        </w:rPr>
        <w:t xml:space="preserve">. </w:t>
      </w:r>
      <w:r w:rsidR="00EA5DBA">
        <w:rPr>
          <w:rFonts w:ascii="Times New Roman" w:eastAsia="Times New Roman" w:hAnsi="Times New Roman" w:cs="Times New Roman"/>
          <w:sz w:val="24"/>
          <w:szCs w:val="24"/>
          <w:lang w:eastAsia="de-DE"/>
        </w:rPr>
        <w:t>As</w:t>
      </w:r>
      <w:r w:rsidR="00EA5DBA" w:rsidRPr="00EA5DBA">
        <w:rPr>
          <w:rFonts w:ascii="Times New Roman" w:eastAsia="Times New Roman" w:hAnsi="Times New Roman" w:cs="Times New Roman"/>
          <w:sz w:val="24"/>
          <w:szCs w:val="24"/>
          <w:lang w:eastAsia="de-DE"/>
        </w:rPr>
        <w:t xml:space="preserve"> </w:t>
      </w:r>
      <w:r w:rsidR="00EA5DBA">
        <w:rPr>
          <w:rFonts w:ascii="Times New Roman" w:eastAsia="Times New Roman" w:hAnsi="Times New Roman" w:cs="Times New Roman"/>
          <w:sz w:val="24"/>
          <w:szCs w:val="24"/>
          <w:lang w:eastAsia="de-DE"/>
        </w:rPr>
        <w:t>recent and prominent example, developments of generative AI tools were mentioned, especially of Large Language Models (LLM) like ChatGPT, which open new sources of data and information fraud as well as of security risks.</w:t>
      </w:r>
    </w:p>
    <w:p w:rsidR="00EA5DBA" w:rsidRDefault="002567A0" w:rsidP="00C814F0">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w:t>
      </w:r>
      <w:r w:rsidR="005000C4">
        <w:rPr>
          <w:rFonts w:ascii="Times New Roman" w:eastAsia="Times New Roman" w:hAnsi="Times New Roman" w:cs="Times New Roman"/>
          <w:sz w:val="24"/>
          <w:szCs w:val="24"/>
          <w:lang w:eastAsia="de-DE"/>
        </w:rPr>
        <w:t>esides significant potential benefits</w:t>
      </w:r>
      <w:r w:rsidR="00EA5DBA">
        <w:rPr>
          <w:rFonts w:ascii="Times New Roman" w:eastAsia="Times New Roman" w:hAnsi="Times New Roman" w:cs="Times New Roman"/>
          <w:sz w:val="24"/>
          <w:szCs w:val="24"/>
          <w:lang w:eastAsia="de-DE"/>
        </w:rPr>
        <w:t xml:space="preserve"> of AI tools and applications</w:t>
      </w:r>
      <w:r w:rsidR="005000C4">
        <w:rPr>
          <w:rFonts w:ascii="Times New Roman" w:eastAsia="Times New Roman" w:hAnsi="Times New Roman" w:cs="Times New Roman"/>
          <w:sz w:val="24"/>
          <w:szCs w:val="24"/>
          <w:lang w:eastAsia="de-DE"/>
        </w:rPr>
        <w:t>, the panel</w:t>
      </w:r>
      <w:r w:rsidR="00EA5DBA">
        <w:rPr>
          <w:rFonts w:ascii="Times New Roman" w:eastAsia="Times New Roman" w:hAnsi="Times New Roman" w:cs="Times New Roman"/>
          <w:sz w:val="24"/>
          <w:szCs w:val="24"/>
          <w:lang w:eastAsia="de-DE"/>
        </w:rPr>
        <w:t xml:space="preserve"> also</w:t>
      </w:r>
      <w:r w:rsidR="005000C4">
        <w:rPr>
          <w:rFonts w:ascii="Times New Roman" w:eastAsia="Times New Roman" w:hAnsi="Times New Roman" w:cs="Times New Roman"/>
          <w:sz w:val="24"/>
          <w:szCs w:val="24"/>
          <w:lang w:eastAsia="de-DE"/>
        </w:rPr>
        <w:t xml:space="preserve"> mentioned </w:t>
      </w:r>
      <w:r w:rsidR="0032031E">
        <w:rPr>
          <w:rFonts w:ascii="Times New Roman" w:eastAsia="Times New Roman" w:hAnsi="Times New Roman" w:cs="Times New Roman"/>
          <w:sz w:val="24"/>
          <w:szCs w:val="24"/>
          <w:lang w:eastAsia="de-DE"/>
        </w:rPr>
        <w:t xml:space="preserve">arising risk </w:t>
      </w:r>
      <w:r>
        <w:rPr>
          <w:rFonts w:ascii="Times New Roman" w:eastAsia="Times New Roman" w:hAnsi="Times New Roman" w:cs="Times New Roman"/>
          <w:sz w:val="24"/>
          <w:szCs w:val="24"/>
          <w:lang w:eastAsia="de-DE"/>
        </w:rPr>
        <w:t>factors</w:t>
      </w:r>
      <w:r w:rsidR="00622C5A">
        <w:rPr>
          <w:rFonts w:ascii="Times New Roman" w:eastAsia="Times New Roman" w:hAnsi="Times New Roman" w:cs="Times New Roman"/>
          <w:sz w:val="24"/>
          <w:szCs w:val="24"/>
          <w:lang w:eastAsia="de-DE"/>
        </w:rPr>
        <w:t xml:space="preserve"> and new challenges</w:t>
      </w:r>
      <w:r w:rsidR="0032031E">
        <w:rPr>
          <w:rFonts w:ascii="Times New Roman" w:eastAsia="Times New Roman" w:hAnsi="Times New Roman" w:cs="Times New Roman"/>
          <w:sz w:val="24"/>
          <w:szCs w:val="24"/>
          <w:lang w:eastAsia="de-DE"/>
        </w:rPr>
        <w:t xml:space="preserve"> for </w:t>
      </w:r>
      <w:r>
        <w:rPr>
          <w:rFonts w:ascii="Times New Roman" w:eastAsia="Times New Roman" w:hAnsi="Times New Roman" w:cs="Times New Roman"/>
          <w:sz w:val="24"/>
          <w:szCs w:val="24"/>
          <w:lang w:eastAsia="de-DE"/>
        </w:rPr>
        <w:t xml:space="preserve">data, </w:t>
      </w:r>
      <w:r w:rsidR="0032031E">
        <w:rPr>
          <w:rFonts w:ascii="Times New Roman" w:eastAsia="Times New Roman" w:hAnsi="Times New Roman" w:cs="Times New Roman"/>
          <w:sz w:val="24"/>
          <w:szCs w:val="24"/>
          <w:lang w:eastAsia="de-DE"/>
        </w:rPr>
        <w:t>information and cyber security</w:t>
      </w:r>
      <w:r w:rsidR="00622C5A">
        <w:rPr>
          <w:rFonts w:ascii="Times New Roman" w:eastAsia="Times New Roman" w:hAnsi="Times New Roman" w:cs="Times New Roman"/>
          <w:sz w:val="24"/>
          <w:szCs w:val="24"/>
          <w:lang w:eastAsia="de-DE"/>
        </w:rPr>
        <w:t>.</w:t>
      </w:r>
      <w:r w:rsidR="00542832">
        <w:rPr>
          <w:rFonts w:ascii="Times New Roman" w:eastAsia="Times New Roman" w:hAnsi="Times New Roman" w:cs="Times New Roman"/>
          <w:sz w:val="24"/>
          <w:szCs w:val="24"/>
          <w:lang w:eastAsia="de-DE"/>
        </w:rPr>
        <w:t xml:space="preserve"> Besides correctness and validity of applied AI methods</w:t>
      </w:r>
      <w:r w:rsidR="00EA5DBA">
        <w:rPr>
          <w:rFonts w:ascii="Times New Roman" w:eastAsia="Times New Roman" w:hAnsi="Times New Roman" w:cs="Times New Roman"/>
          <w:sz w:val="24"/>
          <w:szCs w:val="24"/>
          <w:lang w:eastAsia="de-DE"/>
        </w:rPr>
        <w:t xml:space="preserve"> and tools,</w:t>
      </w:r>
      <w:r w:rsidR="00542832">
        <w:rPr>
          <w:rFonts w:ascii="Times New Roman" w:eastAsia="Times New Roman" w:hAnsi="Times New Roman" w:cs="Times New Roman"/>
          <w:sz w:val="24"/>
          <w:szCs w:val="24"/>
          <w:lang w:eastAsia="de-DE"/>
        </w:rPr>
        <w:t xml:space="preserve"> </w:t>
      </w:r>
      <w:r w:rsidR="00EA5DBA">
        <w:rPr>
          <w:rFonts w:ascii="Times New Roman" w:eastAsia="Times New Roman" w:hAnsi="Times New Roman" w:cs="Times New Roman"/>
          <w:sz w:val="24"/>
          <w:szCs w:val="24"/>
          <w:lang w:eastAsia="de-DE"/>
        </w:rPr>
        <w:t>source</w:t>
      </w:r>
      <w:r>
        <w:rPr>
          <w:rFonts w:ascii="Times New Roman" w:eastAsia="Times New Roman" w:hAnsi="Times New Roman" w:cs="Times New Roman"/>
          <w:sz w:val="24"/>
          <w:szCs w:val="24"/>
          <w:lang w:eastAsia="de-DE"/>
        </w:rPr>
        <w:t>s</w:t>
      </w:r>
      <w:r w:rsidR="00EA5DBA">
        <w:rPr>
          <w:rFonts w:ascii="Times New Roman" w:eastAsia="Times New Roman" w:hAnsi="Times New Roman" w:cs="Times New Roman"/>
          <w:sz w:val="24"/>
          <w:szCs w:val="24"/>
          <w:lang w:eastAsia="de-DE"/>
        </w:rPr>
        <w:t xml:space="preserve">, </w:t>
      </w:r>
      <w:r w:rsidR="00542832">
        <w:rPr>
          <w:rFonts w:ascii="Times New Roman" w:eastAsia="Times New Roman" w:hAnsi="Times New Roman" w:cs="Times New Roman"/>
          <w:sz w:val="24"/>
          <w:szCs w:val="24"/>
          <w:lang w:eastAsia="de-DE"/>
        </w:rPr>
        <w:t xml:space="preserve">context and quality of </w:t>
      </w:r>
      <w:r w:rsidR="00EA5DBA">
        <w:rPr>
          <w:rFonts w:ascii="Times New Roman" w:eastAsia="Times New Roman" w:hAnsi="Times New Roman" w:cs="Times New Roman"/>
          <w:sz w:val="24"/>
          <w:szCs w:val="24"/>
          <w:lang w:eastAsia="de-DE"/>
        </w:rPr>
        <w:t xml:space="preserve">applied </w:t>
      </w:r>
      <w:r w:rsidR="00542832">
        <w:rPr>
          <w:rFonts w:ascii="Times New Roman" w:eastAsia="Times New Roman" w:hAnsi="Times New Roman" w:cs="Times New Roman"/>
          <w:sz w:val="24"/>
          <w:szCs w:val="24"/>
          <w:lang w:eastAsia="de-DE"/>
        </w:rPr>
        <w:t xml:space="preserve">data, information </w:t>
      </w:r>
      <w:r w:rsidR="00EA5DBA">
        <w:rPr>
          <w:rFonts w:ascii="Times New Roman" w:eastAsia="Times New Roman" w:hAnsi="Times New Roman" w:cs="Times New Roman"/>
          <w:sz w:val="24"/>
          <w:szCs w:val="24"/>
          <w:lang w:eastAsia="de-DE"/>
        </w:rPr>
        <w:t>or</w:t>
      </w:r>
      <w:r w:rsidR="00542832">
        <w:rPr>
          <w:rFonts w:ascii="Times New Roman" w:eastAsia="Times New Roman" w:hAnsi="Times New Roman" w:cs="Times New Roman"/>
          <w:sz w:val="24"/>
          <w:szCs w:val="24"/>
          <w:lang w:eastAsia="de-DE"/>
        </w:rPr>
        <w:t xml:space="preserve"> knowledge</w:t>
      </w:r>
      <w:r w:rsidR="0032031E">
        <w:rPr>
          <w:rFonts w:ascii="Times New Roman" w:eastAsia="Times New Roman" w:hAnsi="Times New Roman" w:cs="Times New Roman"/>
          <w:sz w:val="24"/>
          <w:szCs w:val="24"/>
          <w:lang w:eastAsia="de-DE"/>
        </w:rPr>
        <w:t xml:space="preserve"> </w:t>
      </w:r>
      <w:r w:rsidR="00542832">
        <w:rPr>
          <w:rFonts w:ascii="Times New Roman" w:eastAsia="Times New Roman" w:hAnsi="Times New Roman" w:cs="Times New Roman"/>
          <w:sz w:val="24"/>
          <w:szCs w:val="24"/>
          <w:lang w:eastAsia="de-DE"/>
        </w:rPr>
        <w:t>has to be carefully c</w:t>
      </w:r>
      <w:r w:rsidR="00EA5DBA">
        <w:rPr>
          <w:rFonts w:ascii="Times New Roman" w:eastAsia="Times New Roman" w:hAnsi="Times New Roman" w:cs="Times New Roman"/>
          <w:sz w:val="24"/>
          <w:szCs w:val="24"/>
          <w:lang w:eastAsia="de-DE"/>
        </w:rPr>
        <w:t>onsidered</w:t>
      </w:r>
      <w:r w:rsidR="00542832">
        <w:rPr>
          <w:rFonts w:ascii="Times New Roman" w:eastAsia="Times New Roman" w:hAnsi="Times New Roman" w:cs="Times New Roman"/>
          <w:sz w:val="24"/>
          <w:szCs w:val="24"/>
          <w:lang w:eastAsia="de-DE"/>
        </w:rPr>
        <w:t>. It was also caution</w:t>
      </w:r>
      <w:r w:rsidR="00EA5DBA">
        <w:rPr>
          <w:rFonts w:ascii="Times New Roman" w:eastAsia="Times New Roman" w:hAnsi="Times New Roman" w:cs="Times New Roman"/>
          <w:sz w:val="24"/>
          <w:szCs w:val="24"/>
          <w:lang w:eastAsia="de-DE"/>
        </w:rPr>
        <w:t>ed</w:t>
      </w:r>
      <w:r w:rsidR="00542832">
        <w:rPr>
          <w:rFonts w:ascii="Times New Roman" w:eastAsia="Times New Roman" w:hAnsi="Times New Roman" w:cs="Times New Roman"/>
          <w:sz w:val="24"/>
          <w:szCs w:val="24"/>
          <w:lang w:eastAsia="de-DE"/>
        </w:rPr>
        <w:t xml:space="preserve"> </w:t>
      </w:r>
      <w:r w:rsidR="0032031E">
        <w:rPr>
          <w:rFonts w:ascii="Times New Roman" w:eastAsia="Times New Roman" w:hAnsi="Times New Roman" w:cs="Times New Roman"/>
          <w:sz w:val="24"/>
          <w:szCs w:val="24"/>
          <w:lang w:eastAsia="de-DE"/>
        </w:rPr>
        <w:t>over</w:t>
      </w:r>
      <w:r w:rsidR="00622C5A">
        <w:rPr>
          <w:rFonts w:ascii="Times New Roman" w:eastAsia="Times New Roman" w:hAnsi="Times New Roman" w:cs="Times New Roman"/>
          <w:sz w:val="24"/>
          <w:szCs w:val="24"/>
          <w:lang w:eastAsia="de-DE"/>
        </w:rPr>
        <w:t>e</w:t>
      </w:r>
      <w:r w:rsidR="0032031E">
        <w:rPr>
          <w:rFonts w:ascii="Times New Roman" w:eastAsia="Times New Roman" w:hAnsi="Times New Roman" w:cs="Times New Roman"/>
          <w:sz w:val="24"/>
          <w:szCs w:val="24"/>
          <w:lang w:eastAsia="de-DE"/>
        </w:rPr>
        <w:t>stimati</w:t>
      </w:r>
      <w:r>
        <w:rPr>
          <w:rFonts w:ascii="Times New Roman" w:eastAsia="Times New Roman" w:hAnsi="Times New Roman" w:cs="Times New Roman"/>
          <w:sz w:val="24"/>
          <w:szCs w:val="24"/>
          <w:lang w:eastAsia="de-DE"/>
        </w:rPr>
        <w:t>ng</w:t>
      </w:r>
      <w:r w:rsidR="0032031E">
        <w:rPr>
          <w:rFonts w:ascii="Times New Roman" w:eastAsia="Times New Roman" w:hAnsi="Times New Roman" w:cs="Times New Roman"/>
          <w:sz w:val="24"/>
          <w:szCs w:val="24"/>
          <w:lang w:eastAsia="de-DE"/>
        </w:rPr>
        <w:t xml:space="preserve"> expected AI benefits </w:t>
      </w:r>
      <w:r w:rsidR="00542832">
        <w:rPr>
          <w:rFonts w:ascii="Times New Roman" w:eastAsia="Times New Roman" w:hAnsi="Times New Roman" w:cs="Times New Roman"/>
          <w:sz w:val="24"/>
          <w:szCs w:val="24"/>
          <w:lang w:eastAsia="de-DE"/>
        </w:rPr>
        <w:t>with</w:t>
      </w:r>
      <w:r w:rsidR="0032031E">
        <w:rPr>
          <w:rFonts w:ascii="Times New Roman" w:eastAsia="Times New Roman" w:hAnsi="Times New Roman" w:cs="Times New Roman"/>
          <w:sz w:val="24"/>
          <w:szCs w:val="24"/>
          <w:lang w:eastAsia="de-DE"/>
        </w:rPr>
        <w:t xml:space="preserve"> </w:t>
      </w:r>
      <w:r w:rsidR="00EA5DBA">
        <w:rPr>
          <w:rFonts w:ascii="Times New Roman" w:eastAsia="Times New Roman" w:hAnsi="Times New Roman" w:cs="Times New Roman"/>
          <w:sz w:val="24"/>
          <w:szCs w:val="24"/>
          <w:lang w:eastAsia="de-DE"/>
        </w:rPr>
        <w:t>allusion to</w:t>
      </w:r>
      <w:r w:rsidR="0032031E">
        <w:rPr>
          <w:rFonts w:ascii="Times New Roman" w:eastAsia="Times New Roman" w:hAnsi="Times New Roman" w:cs="Times New Roman"/>
          <w:sz w:val="24"/>
          <w:szCs w:val="24"/>
          <w:lang w:eastAsia="de-DE"/>
        </w:rPr>
        <w:t xml:space="preserve"> the </w:t>
      </w:r>
      <w:r w:rsidR="00875553">
        <w:rPr>
          <w:rFonts w:ascii="Times New Roman" w:eastAsia="Times New Roman" w:hAnsi="Times New Roman" w:cs="Times New Roman"/>
          <w:sz w:val="24"/>
          <w:szCs w:val="24"/>
          <w:lang w:eastAsia="de-DE"/>
        </w:rPr>
        <w:t>two past so-called „AI winters“</w:t>
      </w:r>
      <w:r w:rsidR="00EA5DBA">
        <w:rPr>
          <w:rFonts w:ascii="Times New Roman" w:eastAsia="Times New Roman" w:hAnsi="Times New Roman" w:cs="Times New Roman"/>
          <w:sz w:val="24"/>
          <w:szCs w:val="24"/>
          <w:lang w:eastAsia="de-DE"/>
        </w:rPr>
        <w:t>, where high expectations on performance of AI tools and applications could not be achieved.</w:t>
      </w:r>
      <w:r w:rsidR="0064613A">
        <w:rPr>
          <w:rFonts w:ascii="Times New Roman" w:eastAsia="Times New Roman" w:hAnsi="Times New Roman" w:cs="Times New Roman"/>
          <w:sz w:val="24"/>
          <w:szCs w:val="24"/>
          <w:lang w:eastAsia="de-DE"/>
        </w:rPr>
        <w:t xml:space="preserve"> </w:t>
      </w:r>
    </w:p>
    <w:p w:rsidR="00EB7811" w:rsidRPr="00F51B85" w:rsidRDefault="00257F44" w:rsidP="00C814F0">
      <w:pPr>
        <w:spacing w:before="100" w:beforeAutospacing="1" w:after="100" w:afterAutospacing="1" w:line="240" w:lineRule="auto"/>
        <w:rPr>
          <w:rFonts w:ascii="Times New Roman" w:eastAsia="Times New Roman" w:hAnsi="Times New Roman" w:cs="Times New Roman"/>
          <w:i/>
          <w:sz w:val="24"/>
          <w:szCs w:val="24"/>
          <w:lang w:eastAsia="de-DE"/>
        </w:rPr>
      </w:pPr>
      <w:r>
        <w:rPr>
          <w:rFonts w:ascii="Times New Roman" w:eastAsia="Times New Roman" w:hAnsi="Times New Roman" w:cs="Times New Roman"/>
          <w:sz w:val="24"/>
          <w:szCs w:val="24"/>
          <w:lang w:eastAsia="de-DE"/>
        </w:rPr>
        <w:t>The</w:t>
      </w:r>
      <w:r w:rsidR="00875553">
        <w:rPr>
          <w:rFonts w:ascii="Times New Roman" w:eastAsia="Times New Roman" w:hAnsi="Times New Roman" w:cs="Times New Roman"/>
          <w:sz w:val="24"/>
          <w:szCs w:val="24"/>
          <w:lang w:eastAsia="de-DE"/>
        </w:rPr>
        <w:t xml:space="preserve"> presentation</w:t>
      </w:r>
      <w:r>
        <w:rPr>
          <w:rFonts w:ascii="Times New Roman" w:eastAsia="Times New Roman" w:hAnsi="Times New Roman" w:cs="Times New Roman"/>
          <w:sz w:val="24"/>
          <w:szCs w:val="24"/>
          <w:lang w:eastAsia="de-DE"/>
        </w:rPr>
        <w:t xml:space="preserve"> also summarized future potentials and benefits of advanced IT-developments based on classical physics, o</w:t>
      </w:r>
      <w:r w:rsidR="002567A0">
        <w:rPr>
          <w:rFonts w:ascii="Times New Roman" w:eastAsia="Times New Roman" w:hAnsi="Times New Roman" w:cs="Times New Roman"/>
          <w:sz w:val="24"/>
          <w:szCs w:val="24"/>
          <w:lang w:eastAsia="de-DE"/>
        </w:rPr>
        <w:t>f</w:t>
      </w:r>
      <w:r>
        <w:rPr>
          <w:rFonts w:ascii="Times New Roman" w:eastAsia="Times New Roman" w:hAnsi="Times New Roman" w:cs="Times New Roman"/>
          <w:sz w:val="24"/>
          <w:szCs w:val="24"/>
          <w:lang w:eastAsia="de-DE"/>
        </w:rPr>
        <w:t xml:space="preserve"> quantum technology, advanced computing architecture principles like parallel, distributed, cloud or edge computing, inductive and deductive reasoning methods applied in AI applications, and </w:t>
      </w:r>
      <w:r w:rsidR="002567A0">
        <w:rPr>
          <w:rFonts w:ascii="Times New Roman" w:eastAsia="Times New Roman" w:hAnsi="Times New Roman" w:cs="Times New Roman"/>
          <w:sz w:val="24"/>
          <w:szCs w:val="24"/>
          <w:lang w:eastAsia="de-DE"/>
        </w:rPr>
        <w:t>of</w:t>
      </w:r>
      <w:r>
        <w:rPr>
          <w:rFonts w:ascii="Times New Roman" w:eastAsia="Times New Roman" w:hAnsi="Times New Roman" w:cs="Times New Roman"/>
          <w:sz w:val="24"/>
          <w:szCs w:val="24"/>
          <w:lang w:eastAsia="de-DE"/>
        </w:rPr>
        <w:t xml:space="preserve"> the necessity for future resilient systems des</w:t>
      </w:r>
      <w:r w:rsidR="005000C4">
        <w:rPr>
          <w:rFonts w:ascii="Times New Roman" w:eastAsia="Times New Roman" w:hAnsi="Times New Roman" w:cs="Times New Roman"/>
          <w:sz w:val="24"/>
          <w:szCs w:val="24"/>
          <w:lang w:eastAsia="de-DE"/>
        </w:rPr>
        <w:t>i</w:t>
      </w:r>
      <w:r>
        <w:rPr>
          <w:rFonts w:ascii="Times New Roman" w:eastAsia="Times New Roman" w:hAnsi="Times New Roman" w:cs="Times New Roman"/>
          <w:sz w:val="24"/>
          <w:szCs w:val="24"/>
          <w:lang w:eastAsia="de-DE"/>
        </w:rPr>
        <w:t xml:space="preserve">gn principles.  </w:t>
      </w:r>
    </w:p>
    <w:p w:rsidR="00F51B85" w:rsidRDefault="00F51B85" w:rsidP="009854E1">
      <w:pPr>
        <w:spacing w:before="100" w:beforeAutospacing="1" w:after="100" w:afterAutospacing="1" w:line="240" w:lineRule="auto"/>
        <w:ind w:left="-17"/>
        <w:rPr>
          <w:rFonts w:ascii="Times New Roman" w:eastAsia="Times New Roman" w:hAnsi="Times New Roman" w:cs="Times New Roman"/>
          <w:iCs/>
          <w:color w:val="000000"/>
          <w:sz w:val="24"/>
          <w:szCs w:val="24"/>
          <w:lang w:eastAsia="de-DE"/>
        </w:rPr>
      </w:pPr>
      <w:r w:rsidRPr="00BB59D0">
        <w:rPr>
          <w:rFonts w:ascii="Times New Roman" w:eastAsia="Times New Roman" w:hAnsi="Times New Roman" w:cs="Times New Roman"/>
          <w:b/>
          <w:i/>
          <w:iCs/>
          <w:color w:val="000000"/>
          <w:sz w:val="24"/>
          <w:szCs w:val="24"/>
          <w:lang w:eastAsia="de-DE"/>
        </w:rPr>
        <w:t xml:space="preserve">Technological Challenges </w:t>
      </w:r>
      <w:r w:rsidR="00BB59D0" w:rsidRPr="00BB59D0">
        <w:rPr>
          <w:rFonts w:ascii="Times New Roman" w:eastAsia="Times New Roman" w:hAnsi="Times New Roman" w:cs="Times New Roman"/>
          <w:b/>
          <w:i/>
          <w:iCs/>
          <w:color w:val="000000"/>
          <w:sz w:val="24"/>
          <w:szCs w:val="24"/>
          <w:lang w:eastAsia="de-DE"/>
        </w:rPr>
        <w:t>–</w:t>
      </w:r>
      <w:r w:rsidRPr="00BB59D0">
        <w:rPr>
          <w:rFonts w:ascii="Times New Roman" w:eastAsia="Times New Roman" w:hAnsi="Times New Roman" w:cs="Times New Roman"/>
          <w:b/>
          <w:i/>
          <w:iCs/>
          <w:color w:val="000000"/>
          <w:sz w:val="24"/>
          <w:szCs w:val="24"/>
          <w:lang w:eastAsia="de-DE"/>
        </w:rPr>
        <w:t xml:space="preserve"> AI</w:t>
      </w:r>
      <w:r w:rsidR="00BB59D0" w:rsidRPr="00BB59D0">
        <w:rPr>
          <w:rFonts w:ascii="Times New Roman" w:eastAsia="Times New Roman" w:hAnsi="Times New Roman" w:cs="Times New Roman"/>
          <w:b/>
          <w:i/>
          <w:iCs/>
          <w:color w:val="000000"/>
          <w:sz w:val="24"/>
          <w:szCs w:val="24"/>
          <w:lang w:eastAsia="de-DE"/>
        </w:rPr>
        <w:t xml:space="preserve"> and</w:t>
      </w:r>
      <w:r w:rsidRPr="00BB59D0">
        <w:rPr>
          <w:rFonts w:ascii="Times New Roman" w:eastAsia="Times New Roman" w:hAnsi="Times New Roman" w:cs="Times New Roman"/>
          <w:b/>
          <w:i/>
          <w:iCs/>
          <w:color w:val="000000"/>
          <w:sz w:val="24"/>
          <w:szCs w:val="24"/>
          <w:lang w:eastAsia="de-DE"/>
        </w:rPr>
        <w:t xml:space="preserve"> </w:t>
      </w:r>
      <w:r w:rsidR="00EB7811" w:rsidRPr="00BB59D0">
        <w:rPr>
          <w:rFonts w:ascii="Times New Roman" w:eastAsia="Times New Roman" w:hAnsi="Times New Roman" w:cs="Times New Roman"/>
          <w:b/>
          <w:i/>
          <w:iCs/>
          <w:color w:val="000000"/>
          <w:sz w:val="24"/>
          <w:szCs w:val="24"/>
          <w:lang w:eastAsia="de-DE"/>
        </w:rPr>
        <w:t>Quantum Computing</w:t>
      </w:r>
      <w:r w:rsidR="00C807B5">
        <w:rPr>
          <w:rFonts w:ascii="Times New Roman" w:eastAsia="Times New Roman" w:hAnsi="Times New Roman" w:cs="Times New Roman"/>
          <w:b/>
          <w:i/>
          <w:iCs/>
          <w:color w:val="000000"/>
          <w:sz w:val="24"/>
          <w:szCs w:val="24"/>
          <w:lang w:eastAsia="de-DE"/>
        </w:rPr>
        <w:t>:</w:t>
      </w:r>
      <w:r w:rsidR="00875553" w:rsidRPr="00BB59D0">
        <w:rPr>
          <w:rFonts w:ascii="Times New Roman" w:eastAsia="Times New Roman" w:hAnsi="Times New Roman" w:cs="Times New Roman"/>
          <w:b/>
          <w:i/>
          <w:iCs/>
          <w:color w:val="000000"/>
          <w:sz w:val="24"/>
          <w:szCs w:val="24"/>
          <w:lang w:eastAsia="de-DE"/>
        </w:rPr>
        <w:t xml:space="preserve"> </w:t>
      </w:r>
      <w:r w:rsidR="00BB59D0" w:rsidRPr="00BB59D0">
        <w:rPr>
          <w:rFonts w:ascii="Times New Roman" w:eastAsia="Times New Roman" w:hAnsi="Times New Roman" w:cs="Times New Roman"/>
          <w:iCs/>
          <w:color w:val="000000"/>
          <w:sz w:val="24"/>
          <w:szCs w:val="24"/>
          <w:lang w:eastAsia="de-DE"/>
        </w:rPr>
        <w:t>Now</w:t>
      </w:r>
      <w:r w:rsidR="00C807B5">
        <w:rPr>
          <w:rFonts w:ascii="Times New Roman" w:eastAsia="Times New Roman" w:hAnsi="Times New Roman" w:cs="Times New Roman"/>
          <w:iCs/>
          <w:color w:val="000000"/>
          <w:sz w:val="24"/>
          <w:szCs w:val="24"/>
          <w:lang w:eastAsia="de-DE"/>
        </w:rPr>
        <w:t>ada</w:t>
      </w:r>
      <w:r w:rsidR="00BB59D0" w:rsidRPr="00BB59D0">
        <w:rPr>
          <w:rFonts w:ascii="Times New Roman" w:eastAsia="Times New Roman" w:hAnsi="Times New Roman" w:cs="Times New Roman"/>
          <w:iCs/>
          <w:color w:val="000000"/>
          <w:sz w:val="24"/>
          <w:szCs w:val="24"/>
          <w:lang w:eastAsia="de-DE"/>
        </w:rPr>
        <w:t>ys</w:t>
      </w:r>
      <w:r w:rsidR="00BB59D0">
        <w:rPr>
          <w:rFonts w:ascii="Times New Roman" w:eastAsia="Times New Roman" w:hAnsi="Times New Roman" w:cs="Times New Roman"/>
          <w:iCs/>
          <w:color w:val="000000"/>
          <w:sz w:val="24"/>
          <w:szCs w:val="24"/>
          <w:lang w:eastAsia="de-DE"/>
        </w:rPr>
        <w:t xml:space="preserve"> almost everybody </w:t>
      </w:r>
      <w:r w:rsidR="007A0137">
        <w:rPr>
          <w:rFonts w:ascii="Times New Roman" w:eastAsia="Times New Roman" w:hAnsi="Times New Roman" w:cs="Times New Roman"/>
          <w:iCs/>
          <w:color w:val="000000"/>
          <w:sz w:val="24"/>
          <w:szCs w:val="24"/>
          <w:lang w:eastAsia="de-DE"/>
        </w:rPr>
        <w:t xml:space="preserve">in politics, business </w:t>
      </w:r>
      <w:r w:rsidR="00C807B5">
        <w:rPr>
          <w:rFonts w:ascii="Times New Roman" w:eastAsia="Times New Roman" w:hAnsi="Times New Roman" w:cs="Times New Roman"/>
          <w:iCs/>
          <w:color w:val="000000"/>
          <w:sz w:val="24"/>
          <w:szCs w:val="24"/>
          <w:lang w:eastAsia="de-DE"/>
        </w:rPr>
        <w:t>or</w:t>
      </w:r>
      <w:r w:rsidR="007A0137">
        <w:rPr>
          <w:rFonts w:ascii="Times New Roman" w:eastAsia="Times New Roman" w:hAnsi="Times New Roman" w:cs="Times New Roman"/>
          <w:iCs/>
          <w:color w:val="000000"/>
          <w:sz w:val="24"/>
          <w:szCs w:val="24"/>
          <w:lang w:eastAsia="de-DE"/>
        </w:rPr>
        <w:t xml:space="preserve"> in public and private life is</w:t>
      </w:r>
      <w:r w:rsidR="00C807B5">
        <w:rPr>
          <w:rFonts w:ascii="Times New Roman" w:eastAsia="Times New Roman" w:hAnsi="Times New Roman" w:cs="Times New Roman"/>
          <w:iCs/>
          <w:color w:val="000000"/>
          <w:sz w:val="24"/>
          <w:szCs w:val="24"/>
          <w:lang w:eastAsia="de-DE"/>
        </w:rPr>
        <w:t xml:space="preserve"> </w:t>
      </w:r>
      <w:r w:rsidR="009854E1">
        <w:rPr>
          <w:rFonts w:ascii="Times New Roman" w:eastAsia="Times New Roman" w:hAnsi="Times New Roman" w:cs="Times New Roman"/>
          <w:iCs/>
          <w:color w:val="000000"/>
          <w:sz w:val="24"/>
          <w:szCs w:val="24"/>
          <w:lang w:eastAsia="de-DE"/>
        </w:rPr>
        <w:t>direct or indirect</w:t>
      </w:r>
      <w:r w:rsidR="007A0137">
        <w:rPr>
          <w:rFonts w:ascii="Times New Roman" w:eastAsia="Times New Roman" w:hAnsi="Times New Roman" w:cs="Times New Roman"/>
          <w:iCs/>
          <w:color w:val="000000"/>
          <w:sz w:val="24"/>
          <w:szCs w:val="24"/>
          <w:lang w:eastAsia="de-DE"/>
        </w:rPr>
        <w:t xml:space="preserve"> talking</w:t>
      </w:r>
      <w:r w:rsidR="00C807B5">
        <w:rPr>
          <w:rFonts w:ascii="Times New Roman" w:eastAsia="Times New Roman" w:hAnsi="Times New Roman" w:cs="Times New Roman"/>
          <w:iCs/>
          <w:color w:val="000000"/>
          <w:sz w:val="24"/>
          <w:szCs w:val="24"/>
          <w:lang w:eastAsia="de-DE"/>
        </w:rPr>
        <w:t xml:space="preserve"> </w:t>
      </w:r>
      <w:r w:rsidR="007A0137">
        <w:rPr>
          <w:rFonts w:ascii="Times New Roman" w:eastAsia="Times New Roman" w:hAnsi="Times New Roman" w:cs="Times New Roman"/>
          <w:iCs/>
          <w:color w:val="000000"/>
          <w:sz w:val="24"/>
          <w:szCs w:val="24"/>
          <w:lang w:eastAsia="de-DE"/>
        </w:rPr>
        <w:t>about Artificial Intelligence (AI)</w:t>
      </w:r>
      <w:r w:rsidR="00C807B5">
        <w:rPr>
          <w:rFonts w:ascii="Times New Roman" w:eastAsia="Times New Roman" w:hAnsi="Times New Roman" w:cs="Times New Roman"/>
          <w:iCs/>
          <w:color w:val="000000"/>
          <w:sz w:val="24"/>
          <w:szCs w:val="24"/>
          <w:lang w:eastAsia="de-DE"/>
        </w:rPr>
        <w:t xml:space="preserve"> </w:t>
      </w:r>
      <w:r w:rsidR="00C807B5">
        <w:rPr>
          <w:rFonts w:ascii="Times New Roman" w:eastAsia="Times New Roman" w:hAnsi="Times New Roman" w:cs="Times New Roman"/>
          <w:iCs/>
          <w:color w:val="000000"/>
          <w:sz w:val="24"/>
          <w:szCs w:val="24"/>
          <w:lang w:eastAsia="de-DE"/>
        </w:rPr>
        <w:t>or even using</w:t>
      </w:r>
      <w:r w:rsidR="00C807B5">
        <w:rPr>
          <w:rFonts w:ascii="Times New Roman" w:eastAsia="Times New Roman" w:hAnsi="Times New Roman" w:cs="Times New Roman"/>
          <w:iCs/>
          <w:color w:val="000000"/>
          <w:sz w:val="24"/>
          <w:szCs w:val="24"/>
          <w:lang w:eastAsia="de-DE"/>
        </w:rPr>
        <w:t xml:space="preserve"> it</w:t>
      </w:r>
      <w:r w:rsidR="007A0137">
        <w:rPr>
          <w:rFonts w:ascii="Times New Roman" w:eastAsia="Times New Roman" w:hAnsi="Times New Roman" w:cs="Times New Roman"/>
          <w:iCs/>
          <w:color w:val="000000"/>
          <w:sz w:val="24"/>
          <w:szCs w:val="24"/>
          <w:lang w:eastAsia="de-DE"/>
        </w:rPr>
        <w:t>. But according to a poll in 2018</w:t>
      </w:r>
      <w:r w:rsidR="009854E1">
        <w:rPr>
          <w:rFonts w:ascii="Times New Roman" w:eastAsia="Times New Roman" w:hAnsi="Times New Roman" w:cs="Times New Roman"/>
          <w:iCs/>
          <w:color w:val="000000"/>
          <w:sz w:val="24"/>
          <w:szCs w:val="24"/>
          <w:lang w:eastAsia="de-DE"/>
        </w:rPr>
        <w:t>,</w:t>
      </w:r>
      <w:r w:rsidR="007A0137">
        <w:rPr>
          <w:rFonts w:ascii="Times New Roman" w:eastAsia="Times New Roman" w:hAnsi="Times New Roman" w:cs="Times New Roman"/>
          <w:iCs/>
          <w:color w:val="000000"/>
          <w:sz w:val="24"/>
          <w:szCs w:val="24"/>
          <w:lang w:eastAsia="de-DE"/>
        </w:rPr>
        <w:t xml:space="preserve"> among 1500 senior</w:t>
      </w:r>
      <w:r w:rsidR="009854E1">
        <w:rPr>
          <w:rFonts w:ascii="Times New Roman" w:eastAsia="Times New Roman" w:hAnsi="Times New Roman" w:cs="Times New Roman"/>
          <w:iCs/>
          <w:color w:val="000000"/>
          <w:sz w:val="24"/>
          <w:szCs w:val="24"/>
          <w:lang w:eastAsia="de-DE"/>
        </w:rPr>
        <w:t xml:space="preserve"> </w:t>
      </w:r>
      <w:r w:rsidR="007A0137">
        <w:rPr>
          <w:rFonts w:ascii="Times New Roman" w:eastAsia="Times New Roman" w:hAnsi="Times New Roman" w:cs="Times New Roman"/>
          <w:iCs/>
          <w:color w:val="000000"/>
          <w:sz w:val="24"/>
          <w:szCs w:val="24"/>
          <w:lang w:eastAsia="de-DE"/>
        </w:rPr>
        <w:t xml:space="preserve">business leaders </w:t>
      </w:r>
      <w:r w:rsidR="009854E1">
        <w:rPr>
          <w:rFonts w:ascii="Times New Roman" w:eastAsia="Times New Roman" w:hAnsi="Times New Roman" w:cs="Times New Roman"/>
          <w:iCs/>
          <w:color w:val="000000"/>
          <w:sz w:val="24"/>
          <w:szCs w:val="24"/>
          <w:lang w:eastAsia="de-DE"/>
        </w:rPr>
        <w:t>in USA</w:t>
      </w:r>
      <w:r w:rsidR="00C807B5">
        <w:rPr>
          <w:rFonts w:ascii="Times New Roman" w:eastAsia="Times New Roman" w:hAnsi="Times New Roman" w:cs="Times New Roman"/>
          <w:iCs/>
          <w:color w:val="000000"/>
          <w:sz w:val="24"/>
          <w:szCs w:val="24"/>
          <w:lang w:eastAsia="de-DE"/>
        </w:rPr>
        <w:t>,</w:t>
      </w:r>
      <w:r w:rsidR="009854E1">
        <w:rPr>
          <w:rFonts w:ascii="Times New Roman" w:eastAsia="Times New Roman" w:hAnsi="Times New Roman" w:cs="Times New Roman"/>
          <w:iCs/>
          <w:color w:val="000000"/>
          <w:sz w:val="24"/>
          <w:szCs w:val="24"/>
          <w:lang w:eastAsia="de-DE"/>
        </w:rPr>
        <w:t xml:space="preserve"> </w:t>
      </w:r>
      <w:r w:rsidR="007A0137">
        <w:rPr>
          <w:rFonts w:ascii="Times New Roman" w:eastAsia="Times New Roman" w:hAnsi="Times New Roman" w:cs="Times New Roman"/>
          <w:iCs/>
          <w:color w:val="000000"/>
          <w:sz w:val="24"/>
          <w:szCs w:val="24"/>
          <w:lang w:eastAsia="de-DE"/>
        </w:rPr>
        <w:t xml:space="preserve">only 17 percent were familiar with </w:t>
      </w:r>
      <w:r w:rsidR="00C807B5">
        <w:rPr>
          <w:rFonts w:ascii="Times New Roman" w:eastAsia="Times New Roman" w:hAnsi="Times New Roman" w:cs="Times New Roman"/>
          <w:iCs/>
          <w:color w:val="000000"/>
          <w:sz w:val="24"/>
          <w:szCs w:val="24"/>
          <w:lang w:eastAsia="de-DE"/>
        </w:rPr>
        <w:t>AI</w:t>
      </w:r>
      <w:r w:rsidR="007A0137">
        <w:rPr>
          <w:rFonts w:ascii="Times New Roman" w:eastAsia="Times New Roman" w:hAnsi="Times New Roman" w:cs="Times New Roman"/>
          <w:iCs/>
          <w:color w:val="000000"/>
          <w:sz w:val="24"/>
          <w:szCs w:val="24"/>
          <w:lang w:eastAsia="de-DE"/>
        </w:rPr>
        <w:t xml:space="preserve">. Especially starting with the first release of ChatGPT in November 2022, a wider audience and an </w:t>
      </w:r>
      <w:r w:rsidR="00C807B5">
        <w:rPr>
          <w:rFonts w:ascii="Times New Roman" w:eastAsia="Times New Roman" w:hAnsi="Times New Roman" w:cs="Times New Roman"/>
          <w:iCs/>
          <w:color w:val="000000"/>
          <w:sz w:val="24"/>
          <w:szCs w:val="24"/>
          <w:lang w:eastAsia="de-DE"/>
        </w:rPr>
        <w:t>rapidly</w:t>
      </w:r>
      <w:r w:rsidR="007A0137">
        <w:rPr>
          <w:rFonts w:ascii="Times New Roman" w:eastAsia="Times New Roman" w:hAnsi="Times New Roman" w:cs="Times New Roman"/>
          <w:iCs/>
          <w:color w:val="000000"/>
          <w:sz w:val="24"/>
          <w:szCs w:val="24"/>
          <w:lang w:eastAsia="de-DE"/>
        </w:rPr>
        <w:t xml:space="preserve"> inceasing user community became aware of a</w:t>
      </w:r>
      <w:r w:rsidR="00C807B5">
        <w:rPr>
          <w:rFonts w:ascii="Times New Roman" w:eastAsia="Times New Roman" w:hAnsi="Times New Roman" w:cs="Times New Roman"/>
          <w:iCs/>
          <w:color w:val="000000"/>
          <w:sz w:val="24"/>
          <w:szCs w:val="24"/>
          <w:lang w:eastAsia="de-DE"/>
        </w:rPr>
        <w:t>n</w:t>
      </w:r>
      <w:r w:rsidR="007A0137">
        <w:rPr>
          <w:rFonts w:ascii="Times New Roman" w:eastAsia="Times New Roman" w:hAnsi="Times New Roman" w:cs="Times New Roman"/>
          <w:iCs/>
          <w:color w:val="000000"/>
          <w:sz w:val="24"/>
          <w:szCs w:val="24"/>
          <w:lang w:eastAsia="de-DE"/>
        </w:rPr>
        <w:t xml:space="preserve"> AI capability known as generative AI.</w:t>
      </w:r>
    </w:p>
    <w:p w:rsidR="009854E1" w:rsidRDefault="009854E1" w:rsidP="009854E1">
      <w:pPr>
        <w:spacing w:before="100" w:beforeAutospacing="1" w:after="100" w:afterAutospacing="1" w:line="240" w:lineRule="auto"/>
        <w:ind w:left="-17"/>
        <w:rPr>
          <w:rFonts w:ascii="Times New Roman" w:eastAsia="Times New Roman" w:hAnsi="Times New Roman" w:cs="Times New Roman"/>
          <w:iCs/>
          <w:color w:val="000000"/>
          <w:sz w:val="24"/>
          <w:szCs w:val="24"/>
          <w:lang w:eastAsia="de-DE"/>
        </w:rPr>
      </w:pPr>
      <w:r w:rsidRPr="009854E1">
        <w:rPr>
          <w:rFonts w:ascii="Times New Roman" w:eastAsia="Times New Roman" w:hAnsi="Times New Roman" w:cs="Times New Roman"/>
          <w:iCs/>
          <w:color w:val="000000"/>
          <w:sz w:val="24"/>
          <w:szCs w:val="24"/>
          <w:lang w:eastAsia="de-DE"/>
        </w:rPr>
        <w:t xml:space="preserve">Therefore, </w:t>
      </w:r>
      <w:r w:rsidR="00C807B5" w:rsidRPr="009854E1">
        <w:rPr>
          <w:rFonts w:ascii="Times New Roman" w:eastAsia="Times New Roman" w:hAnsi="Times New Roman" w:cs="Times New Roman"/>
          <w:iCs/>
          <w:color w:val="000000"/>
          <w:sz w:val="24"/>
          <w:szCs w:val="24"/>
          <w:lang w:eastAsia="de-DE"/>
        </w:rPr>
        <w:t xml:space="preserve">at begin </w:t>
      </w:r>
      <w:r w:rsidRPr="009854E1">
        <w:rPr>
          <w:rFonts w:ascii="Times New Roman" w:eastAsia="Times New Roman" w:hAnsi="Times New Roman" w:cs="Times New Roman"/>
          <w:iCs/>
          <w:color w:val="000000"/>
          <w:sz w:val="24"/>
          <w:szCs w:val="24"/>
          <w:lang w:eastAsia="de-DE"/>
        </w:rPr>
        <w:t xml:space="preserve">the presentation summarized </w:t>
      </w:r>
      <w:r w:rsidR="00C807B5">
        <w:rPr>
          <w:rFonts w:ascii="Times New Roman" w:eastAsia="Times New Roman" w:hAnsi="Times New Roman" w:cs="Times New Roman"/>
          <w:iCs/>
          <w:color w:val="000000"/>
          <w:sz w:val="24"/>
          <w:szCs w:val="24"/>
          <w:lang w:eastAsia="de-DE"/>
        </w:rPr>
        <w:t>in a</w:t>
      </w:r>
      <w:r w:rsidRPr="009854E1">
        <w:rPr>
          <w:rFonts w:ascii="Times New Roman" w:eastAsia="Times New Roman" w:hAnsi="Times New Roman" w:cs="Times New Roman"/>
          <w:iCs/>
          <w:color w:val="000000"/>
          <w:sz w:val="24"/>
          <w:szCs w:val="24"/>
          <w:lang w:eastAsia="de-DE"/>
        </w:rPr>
        <w:t xml:space="preserve"> brief historical review important development steps </w:t>
      </w:r>
      <w:r w:rsidR="00C807B5">
        <w:rPr>
          <w:rFonts w:ascii="Times New Roman" w:eastAsia="Times New Roman" w:hAnsi="Times New Roman" w:cs="Times New Roman"/>
          <w:iCs/>
          <w:color w:val="000000"/>
          <w:sz w:val="24"/>
          <w:szCs w:val="24"/>
          <w:lang w:eastAsia="de-DE"/>
        </w:rPr>
        <w:t xml:space="preserve">and keystones </w:t>
      </w:r>
      <w:r w:rsidRPr="009854E1">
        <w:rPr>
          <w:rFonts w:ascii="Times New Roman" w:eastAsia="Times New Roman" w:hAnsi="Times New Roman" w:cs="Times New Roman"/>
          <w:iCs/>
          <w:color w:val="000000"/>
          <w:sz w:val="24"/>
          <w:szCs w:val="24"/>
          <w:lang w:eastAsia="de-DE"/>
        </w:rPr>
        <w:t>of AI</w:t>
      </w:r>
      <w:r w:rsidR="00C807B5">
        <w:rPr>
          <w:rFonts w:ascii="Times New Roman" w:eastAsia="Times New Roman" w:hAnsi="Times New Roman" w:cs="Times New Roman"/>
          <w:iCs/>
          <w:color w:val="000000"/>
          <w:sz w:val="24"/>
          <w:szCs w:val="24"/>
          <w:lang w:eastAsia="de-DE"/>
        </w:rPr>
        <w:t>:</w:t>
      </w:r>
      <w:r w:rsidRPr="009854E1">
        <w:rPr>
          <w:rFonts w:ascii="Times New Roman" w:eastAsia="Times New Roman" w:hAnsi="Times New Roman" w:cs="Times New Roman"/>
          <w:iCs/>
          <w:color w:val="000000"/>
          <w:sz w:val="24"/>
          <w:szCs w:val="24"/>
          <w:lang w:eastAsia="de-DE"/>
        </w:rPr>
        <w:t xml:space="preserve"> </w:t>
      </w:r>
      <w:r w:rsidR="00C807B5">
        <w:rPr>
          <w:rFonts w:ascii="Times New Roman" w:eastAsia="Times New Roman" w:hAnsi="Times New Roman" w:cs="Times New Roman"/>
          <w:iCs/>
          <w:color w:val="000000"/>
          <w:sz w:val="24"/>
          <w:szCs w:val="24"/>
          <w:lang w:eastAsia="de-DE"/>
        </w:rPr>
        <w:t xml:space="preserve">basic </w:t>
      </w:r>
      <w:r w:rsidRPr="009854E1">
        <w:rPr>
          <w:rFonts w:ascii="Times New Roman" w:eastAsia="Times New Roman" w:hAnsi="Times New Roman" w:cs="Times New Roman"/>
          <w:iCs/>
          <w:color w:val="000000"/>
          <w:sz w:val="24"/>
          <w:szCs w:val="24"/>
          <w:lang w:eastAsia="de-DE"/>
        </w:rPr>
        <w:t xml:space="preserve">methods, algorithms and </w:t>
      </w:r>
      <w:r w:rsidR="00C807B5">
        <w:rPr>
          <w:rFonts w:ascii="Times New Roman" w:eastAsia="Times New Roman" w:hAnsi="Times New Roman" w:cs="Times New Roman"/>
          <w:iCs/>
          <w:color w:val="000000"/>
          <w:sz w:val="24"/>
          <w:szCs w:val="24"/>
          <w:lang w:eastAsia="de-DE"/>
        </w:rPr>
        <w:t>their applications e.g. in</w:t>
      </w:r>
      <w:r w:rsidRPr="009854E1">
        <w:rPr>
          <w:rFonts w:ascii="Times New Roman" w:eastAsia="Times New Roman" w:hAnsi="Times New Roman" w:cs="Times New Roman"/>
          <w:iCs/>
          <w:color w:val="000000"/>
          <w:sz w:val="24"/>
          <w:szCs w:val="24"/>
          <w:lang w:eastAsia="de-DE"/>
        </w:rPr>
        <w:t xml:space="preserve"> expert systems</w:t>
      </w:r>
      <w:r w:rsidR="00C807B5">
        <w:rPr>
          <w:rFonts w:ascii="Times New Roman" w:eastAsia="Times New Roman" w:hAnsi="Times New Roman" w:cs="Times New Roman"/>
          <w:iCs/>
          <w:color w:val="000000"/>
          <w:sz w:val="24"/>
          <w:szCs w:val="24"/>
          <w:lang w:eastAsia="de-DE"/>
        </w:rPr>
        <w:t xml:space="preserve"> (in the 80s)</w:t>
      </w:r>
      <w:r w:rsidRPr="009854E1">
        <w:rPr>
          <w:rFonts w:ascii="Times New Roman" w:eastAsia="Times New Roman" w:hAnsi="Times New Roman" w:cs="Times New Roman"/>
          <w:iCs/>
          <w:color w:val="000000"/>
          <w:sz w:val="24"/>
          <w:szCs w:val="24"/>
          <w:lang w:eastAsia="de-DE"/>
        </w:rPr>
        <w:t xml:space="preserve">, </w:t>
      </w:r>
      <w:r w:rsidR="00C807B5">
        <w:rPr>
          <w:rFonts w:ascii="Times New Roman" w:eastAsia="Times New Roman" w:hAnsi="Times New Roman" w:cs="Times New Roman"/>
          <w:iCs/>
          <w:color w:val="000000"/>
          <w:sz w:val="24"/>
          <w:szCs w:val="24"/>
          <w:lang w:eastAsia="de-DE"/>
        </w:rPr>
        <w:t xml:space="preserve">as well as of </w:t>
      </w:r>
      <w:r w:rsidRPr="009854E1">
        <w:rPr>
          <w:rFonts w:ascii="Times New Roman" w:eastAsia="Times New Roman" w:hAnsi="Times New Roman" w:cs="Times New Roman"/>
          <w:iCs/>
          <w:color w:val="000000"/>
          <w:sz w:val="24"/>
          <w:szCs w:val="24"/>
          <w:lang w:eastAsia="de-DE"/>
        </w:rPr>
        <w:t>machine learning</w:t>
      </w:r>
      <w:r w:rsidR="00C807B5">
        <w:rPr>
          <w:rFonts w:ascii="Times New Roman" w:eastAsia="Times New Roman" w:hAnsi="Times New Roman" w:cs="Times New Roman"/>
          <w:iCs/>
          <w:color w:val="000000"/>
          <w:sz w:val="24"/>
          <w:szCs w:val="24"/>
          <w:lang w:eastAsia="de-DE"/>
        </w:rPr>
        <w:t xml:space="preserve"> (in the 90s</w:t>
      </w:r>
      <w:r w:rsidR="00AC27CD">
        <w:rPr>
          <w:rFonts w:ascii="Times New Roman" w:eastAsia="Times New Roman" w:hAnsi="Times New Roman" w:cs="Times New Roman"/>
          <w:iCs/>
          <w:color w:val="000000"/>
          <w:sz w:val="24"/>
          <w:szCs w:val="24"/>
          <w:lang w:eastAsia="de-DE"/>
        </w:rPr>
        <w:t>,</w:t>
      </w:r>
      <w:r w:rsidR="00C807B5">
        <w:rPr>
          <w:rFonts w:ascii="Times New Roman" w:eastAsia="Times New Roman" w:hAnsi="Times New Roman" w:cs="Times New Roman"/>
          <w:iCs/>
          <w:color w:val="000000"/>
          <w:sz w:val="24"/>
          <w:szCs w:val="24"/>
          <w:lang w:eastAsia="de-DE"/>
        </w:rPr>
        <w:t xml:space="preserve"> based on artificial neural networks, genetic algorithms and statistical approaches</w:t>
      </w:r>
      <w:r w:rsidR="00AC27CD">
        <w:rPr>
          <w:rFonts w:ascii="Times New Roman" w:eastAsia="Times New Roman" w:hAnsi="Times New Roman" w:cs="Times New Roman"/>
          <w:iCs/>
          <w:color w:val="000000"/>
          <w:sz w:val="24"/>
          <w:szCs w:val="24"/>
          <w:lang w:eastAsia="de-DE"/>
        </w:rPr>
        <w:t>),</w:t>
      </w:r>
      <w:r w:rsidRPr="009854E1">
        <w:rPr>
          <w:rFonts w:ascii="Times New Roman" w:eastAsia="Times New Roman" w:hAnsi="Times New Roman" w:cs="Times New Roman"/>
          <w:iCs/>
          <w:color w:val="000000"/>
          <w:sz w:val="24"/>
          <w:szCs w:val="24"/>
          <w:lang w:eastAsia="de-DE"/>
        </w:rPr>
        <w:t xml:space="preserve"> as well as deep learning </w:t>
      </w:r>
      <w:r w:rsidR="00AC27CD">
        <w:rPr>
          <w:rFonts w:ascii="Times New Roman" w:eastAsia="Times New Roman" w:hAnsi="Times New Roman" w:cs="Times New Roman"/>
          <w:iCs/>
          <w:color w:val="000000"/>
          <w:sz w:val="24"/>
          <w:szCs w:val="24"/>
          <w:lang w:eastAsia="de-DE"/>
        </w:rPr>
        <w:t>(in the 2000s, with multilayer neural nets)</w:t>
      </w:r>
      <w:r w:rsidRPr="009854E1">
        <w:rPr>
          <w:rFonts w:ascii="Times New Roman" w:eastAsia="Times New Roman" w:hAnsi="Times New Roman" w:cs="Times New Roman"/>
          <w:iCs/>
          <w:color w:val="000000"/>
          <w:sz w:val="24"/>
          <w:szCs w:val="24"/>
          <w:lang w:eastAsia="de-DE"/>
        </w:rPr>
        <w:t>.</w:t>
      </w:r>
      <w:r>
        <w:rPr>
          <w:rFonts w:ascii="Times New Roman" w:eastAsia="Times New Roman" w:hAnsi="Times New Roman" w:cs="Times New Roman"/>
          <w:iCs/>
          <w:color w:val="000000"/>
          <w:sz w:val="24"/>
          <w:szCs w:val="24"/>
          <w:lang w:eastAsia="de-DE"/>
        </w:rPr>
        <w:t xml:space="preserve"> These ground-breaking developments w</w:t>
      </w:r>
      <w:r w:rsidR="00AC27CD">
        <w:rPr>
          <w:rFonts w:ascii="Times New Roman" w:eastAsia="Times New Roman" w:hAnsi="Times New Roman" w:cs="Times New Roman"/>
          <w:iCs/>
          <w:color w:val="000000"/>
          <w:sz w:val="24"/>
          <w:szCs w:val="24"/>
          <w:lang w:eastAsia="de-DE"/>
        </w:rPr>
        <w:t>e</w:t>
      </w:r>
      <w:r>
        <w:rPr>
          <w:rFonts w:ascii="Times New Roman" w:eastAsia="Times New Roman" w:hAnsi="Times New Roman" w:cs="Times New Roman"/>
          <w:iCs/>
          <w:color w:val="000000"/>
          <w:sz w:val="24"/>
          <w:szCs w:val="24"/>
          <w:lang w:eastAsia="de-DE"/>
        </w:rPr>
        <w:t xml:space="preserve">re enabled by advances in microelectronics and nanotechnology, by permanently increasing computing performance and storage capabilities, by </w:t>
      </w:r>
      <w:r w:rsidR="00FF536F">
        <w:rPr>
          <w:rFonts w:ascii="Times New Roman" w:eastAsia="Times New Roman" w:hAnsi="Times New Roman" w:cs="Times New Roman"/>
          <w:iCs/>
          <w:color w:val="000000"/>
          <w:sz w:val="24"/>
          <w:szCs w:val="24"/>
          <w:lang w:eastAsia="de-DE"/>
        </w:rPr>
        <w:t xml:space="preserve">advancing </w:t>
      </w:r>
      <w:r>
        <w:rPr>
          <w:rFonts w:ascii="Times New Roman" w:eastAsia="Times New Roman" w:hAnsi="Times New Roman" w:cs="Times New Roman"/>
          <w:iCs/>
          <w:color w:val="000000"/>
          <w:sz w:val="24"/>
          <w:szCs w:val="24"/>
          <w:lang w:eastAsia="de-DE"/>
        </w:rPr>
        <w:t>sensor</w:t>
      </w:r>
      <w:r w:rsidR="00FF536F">
        <w:rPr>
          <w:rFonts w:ascii="Times New Roman" w:eastAsia="Times New Roman" w:hAnsi="Times New Roman" w:cs="Times New Roman"/>
          <w:iCs/>
          <w:color w:val="000000"/>
          <w:sz w:val="24"/>
          <w:szCs w:val="24"/>
          <w:lang w:eastAsia="de-DE"/>
        </w:rPr>
        <w:t xml:space="preserve"> technologies </w:t>
      </w:r>
      <w:r w:rsidR="00AC27CD">
        <w:rPr>
          <w:rFonts w:ascii="Times New Roman" w:eastAsia="Times New Roman" w:hAnsi="Times New Roman" w:cs="Times New Roman"/>
          <w:iCs/>
          <w:color w:val="000000"/>
          <w:sz w:val="24"/>
          <w:szCs w:val="24"/>
          <w:lang w:eastAsia="de-DE"/>
        </w:rPr>
        <w:t>for</w:t>
      </w:r>
      <w:r w:rsidR="00FF536F">
        <w:rPr>
          <w:rFonts w:ascii="Times New Roman" w:eastAsia="Times New Roman" w:hAnsi="Times New Roman" w:cs="Times New Roman"/>
          <w:iCs/>
          <w:color w:val="000000"/>
          <w:sz w:val="24"/>
          <w:szCs w:val="24"/>
          <w:lang w:eastAsia="de-DE"/>
        </w:rPr>
        <w:t xml:space="preserve"> collect</w:t>
      </w:r>
      <w:r w:rsidR="00AC27CD">
        <w:rPr>
          <w:rFonts w:ascii="Times New Roman" w:eastAsia="Times New Roman" w:hAnsi="Times New Roman" w:cs="Times New Roman"/>
          <w:iCs/>
          <w:color w:val="000000"/>
          <w:sz w:val="24"/>
          <w:szCs w:val="24"/>
          <w:lang w:eastAsia="de-DE"/>
        </w:rPr>
        <w:t xml:space="preserve">ion </w:t>
      </w:r>
      <w:proofErr w:type="gramStart"/>
      <w:r w:rsidR="00AC27CD">
        <w:rPr>
          <w:rFonts w:ascii="Times New Roman" w:eastAsia="Times New Roman" w:hAnsi="Times New Roman" w:cs="Times New Roman"/>
          <w:iCs/>
          <w:color w:val="000000"/>
          <w:sz w:val="24"/>
          <w:szCs w:val="24"/>
          <w:lang w:eastAsia="de-DE"/>
        </w:rPr>
        <w:t xml:space="preserve">of </w:t>
      </w:r>
      <w:r w:rsidR="00FF536F">
        <w:rPr>
          <w:rFonts w:ascii="Times New Roman" w:eastAsia="Times New Roman" w:hAnsi="Times New Roman" w:cs="Times New Roman"/>
          <w:iCs/>
          <w:color w:val="000000"/>
          <w:sz w:val="24"/>
          <w:szCs w:val="24"/>
          <w:lang w:eastAsia="de-DE"/>
        </w:rPr>
        <w:t xml:space="preserve"> huge</w:t>
      </w:r>
      <w:proofErr w:type="gramEnd"/>
      <w:r w:rsidR="00FF536F">
        <w:rPr>
          <w:rFonts w:ascii="Times New Roman" w:eastAsia="Times New Roman" w:hAnsi="Times New Roman" w:cs="Times New Roman"/>
          <w:iCs/>
          <w:color w:val="000000"/>
          <w:sz w:val="24"/>
          <w:szCs w:val="24"/>
          <w:lang w:eastAsia="de-DE"/>
        </w:rPr>
        <w:t xml:space="preserve"> amounts of data (big data)</w:t>
      </w:r>
      <w:r w:rsidR="00AC27CD">
        <w:rPr>
          <w:rFonts w:ascii="Times New Roman" w:eastAsia="Times New Roman" w:hAnsi="Times New Roman" w:cs="Times New Roman"/>
          <w:iCs/>
          <w:color w:val="000000"/>
          <w:sz w:val="24"/>
          <w:szCs w:val="24"/>
          <w:lang w:eastAsia="de-DE"/>
        </w:rPr>
        <w:t>,</w:t>
      </w:r>
      <w:r w:rsidR="00FF536F">
        <w:rPr>
          <w:rFonts w:ascii="Times New Roman" w:eastAsia="Times New Roman" w:hAnsi="Times New Roman" w:cs="Times New Roman"/>
          <w:iCs/>
          <w:color w:val="000000"/>
          <w:sz w:val="24"/>
          <w:szCs w:val="24"/>
          <w:lang w:eastAsia="de-DE"/>
        </w:rPr>
        <w:t xml:space="preserve"> and </w:t>
      </w:r>
      <w:r w:rsidR="00AC27CD">
        <w:rPr>
          <w:rFonts w:ascii="Times New Roman" w:eastAsia="Times New Roman" w:hAnsi="Times New Roman" w:cs="Times New Roman"/>
          <w:iCs/>
          <w:color w:val="000000"/>
          <w:sz w:val="24"/>
          <w:szCs w:val="24"/>
          <w:lang w:eastAsia="de-DE"/>
        </w:rPr>
        <w:t xml:space="preserve">by </w:t>
      </w:r>
      <w:r w:rsidR="00FF536F">
        <w:rPr>
          <w:rFonts w:ascii="Times New Roman" w:eastAsia="Times New Roman" w:hAnsi="Times New Roman" w:cs="Times New Roman"/>
          <w:iCs/>
          <w:color w:val="000000"/>
          <w:sz w:val="24"/>
          <w:szCs w:val="24"/>
          <w:lang w:eastAsia="de-DE"/>
        </w:rPr>
        <w:t xml:space="preserve">the ubiquitous nature of communication networks and the internet. Besides rapid advancements for businesses and industries, these innovations also </w:t>
      </w:r>
      <w:r w:rsidR="00AC27CD">
        <w:rPr>
          <w:rFonts w:ascii="Times New Roman" w:eastAsia="Times New Roman" w:hAnsi="Times New Roman" w:cs="Times New Roman"/>
          <w:iCs/>
          <w:color w:val="000000"/>
          <w:sz w:val="24"/>
          <w:szCs w:val="24"/>
          <w:lang w:eastAsia="de-DE"/>
        </w:rPr>
        <w:t>pushed</w:t>
      </w:r>
      <w:r w:rsidR="00FF536F">
        <w:rPr>
          <w:rFonts w:ascii="Times New Roman" w:eastAsia="Times New Roman" w:hAnsi="Times New Roman" w:cs="Times New Roman"/>
          <w:iCs/>
          <w:color w:val="000000"/>
          <w:sz w:val="24"/>
          <w:szCs w:val="24"/>
          <w:lang w:eastAsia="de-DE"/>
        </w:rPr>
        <w:t xml:space="preserve"> and increased demand </w:t>
      </w:r>
      <w:r w:rsidR="00AC27CD">
        <w:rPr>
          <w:rFonts w:ascii="Times New Roman" w:eastAsia="Times New Roman" w:hAnsi="Times New Roman" w:cs="Times New Roman"/>
          <w:iCs/>
          <w:color w:val="000000"/>
          <w:sz w:val="24"/>
          <w:szCs w:val="24"/>
          <w:lang w:eastAsia="de-DE"/>
        </w:rPr>
        <w:t>for</w:t>
      </w:r>
      <w:r w:rsidR="00FF536F">
        <w:rPr>
          <w:rFonts w:ascii="Times New Roman" w:eastAsia="Times New Roman" w:hAnsi="Times New Roman" w:cs="Times New Roman"/>
          <w:iCs/>
          <w:color w:val="000000"/>
          <w:sz w:val="24"/>
          <w:szCs w:val="24"/>
          <w:lang w:eastAsia="de-DE"/>
        </w:rPr>
        <w:t xml:space="preserve"> social networks</w:t>
      </w:r>
      <w:r w:rsidR="00AC27CD">
        <w:rPr>
          <w:rFonts w:ascii="Times New Roman" w:eastAsia="Times New Roman" w:hAnsi="Times New Roman" w:cs="Times New Roman"/>
          <w:iCs/>
          <w:color w:val="000000"/>
          <w:sz w:val="24"/>
          <w:szCs w:val="24"/>
          <w:lang w:eastAsia="de-DE"/>
        </w:rPr>
        <w:t>, „smart“ systems and</w:t>
      </w:r>
      <w:r w:rsidR="00FF536F">
        <w:rPr>
          <w:rFonts w:ascii="Times New Roman" w:eastAsia="Times New Roman" w:hAnsi="Times New Roman" w:cs="Times New Roman"/>
          <w:iCs/>
          <w:color w:val="000000"/>
          <w:sz w:val="24"/>
          <w:szCs w:val="24"/>
          <w:lang w:eastAsia="de-DE"/>
        </w:rPr>
        <w:t xml:space="preserve"> </w:t>
      </w:r>
      <w:r w:rsidR="00AC27CD">
        <w:rPr>
          <w:rFonts w:ascii="Times New Roman" w:eastAsia="Times New Roman" w:hAnsi="Times New Roman" w:cs="Times New Roman"/>
          <w:iCs/>
          <w:color w:val="000000"/>
          <w:sz w:val="24"/>
          <w:szCs w:val="24"/>
          <w:lang w:eastAsia="de-DE"/>
        </w:rPr>
        <w:t>innovative</w:t>
      </w:r>
      <w:r w:rsidR="00AC27CD">
        <w:rPr>
          <w:rFonts w:ascii="Times New Roman" w:eastAsia="Times New Roman" w:hAnsi="Times New Roman" w:cs="Times New Roman"/>
          <w:iCs/>
          <w:color w:val="000000"/>
          <w:sz w:val="24"/>
          <w:szCs w:val="24"/>
          <w:lang w:eastAsia="de-DE"/>
        </w:rPr>
        <w:t xml:space="preserve"> AI tools</w:t>
      </w:r>
      <w:r w:rsidR="0039201C">
        <w:rPr>
          <w:rFonts w:ascii="Times New Roman" w:eastAsia="Times New Roman" w:hAnsi="Times New Roman" w:cs="Times New Roman"/>
          <w:iCs/>
          <w:color w:val="000000"/>
          <w:sz w:val="24"/>
          <w:szCs w:val="24"/>
          <w:lang w:eastAsia="de-DE"/>
        </w:rPr>
        <w:t>, such as</w:t>
      </w:r>
      <w:r w:rsidR="00AC27CD">
        <w:rPr>
          <w:rFonts w:ascii="Times New Roman" w:eastAsia="Times New Roman" w:hAnsi="Times New Roman" w:cs="Times New Roman"/>
          <w:iCs/>
          <w:color w:val="000000"/>
          <w:sz w:val="24"/>
          <w:szCs w:val="24"/>
          <w:lang w:eastAsia="de-DE"/>
        </w:rPr>
        <w:t xml:space="preserve"> for generation of text (e.g. ChatGPT)</w:t>
      </w:r>
      <w:r w:rsidR="0039201C">
        <w:rPr>
          <w:rFonts w:ascii="Times New Roman" w:eastAsia="Times New Roman" w:hAnsi="Times New Roman" w:cs="Times New Roman"/>
          <w:iCs/>
          <w:color w:val="000000"/>
          <w:sz w:val="24"/>
          <w:szCs w:val="24"/>
          <w:lang w:eastAsia="de-DE"/>
        </w:rPr>
        <w:t xml:space="preserve">, </w:t>
      </w:r>
      <w:r w:rsidR="00AC27CD">
        <w:rPr>
          <w:rFonts w:ascii="Times New Roman" w:eastAsia="Times New Roman" w:hAnsi="Times New Roman" w:cs="Times New Roman"/>
          <w:iCs/>
          <w:color w:val="000000"/>
          <w:sz w:val="24"/>
          <w:szCs w:val="24"/>
          <w:lang w:eastAsia="de-DE"/>
        </w:rPr>
        <w:t>images (e.g.</w:t>
      </w:r>
      <w:r w:rsidR="00ED1F8E">
        <w:rPr>
          <w:rFonts w:ascii="Times New Roman" w:eastAsia="Times New Roman" w:hAnsi="Times New Roman" w:cs="Times New Roman"/>
          <w:iCs/>
          <w:color w:val="000000"/>
          <w:sz w:val="24"/>
          <w:szCs w:val="24"/>
          <w:lang w:eastAsia="de-DE"/>
        </w:rPr>
        <w:t xml:space="preserve"> DAL-E 2), natural language processing (e.g. Transformer) or platforms for creating multi-lingual chatbots (like BotStar). B</w:t>
      </w:r>
      <w:r w:rsidR="0039201C">
        <w:rPr>
          <w:rFonts w:ascii="Times New Roman" w:eastAsia="Times New Roman" w:hAnsi="Times New Roman" w:cs="Times New Roman"/>
          <w:iCs/>
          <w:color w:val="000000"/>
          <w:sz w:val="24"/>
          <w:szCs w:val="24"/>
          <w:lang w:eastAsia="de-DE"/>
        </w:rPr>
        <w:t xml:space="preserve">ut </w:t>
      </w:r>
      <w:r w:rsidR="00ED1F8E">
        <w:rPr>
          <w:rFonts w:ascii="Times New Roman" w:eastAsia="Times New Roman" w:hAnsi="Times New Roman" w:cs="Times New Roman"/>
          <w:iCs/>
          <w:color w:val="000000"/>
          <w:sz w:val="24"/>
          <w:szCs w:val="24"/>
          <w:lang w:eastAsia="de-DE"/>
        </w:rPr>
        <w:t xml:space="preserve">these advancing AI technologies </w:t>
      </w:r>
      <w:r w:rsidR="0039201C">
        <w:rPr>
          <w:rFonts w:ascii="Times New Roman" w:eastAsia="Times New Roman" w:hAnsi="Times New Roman" w:cs="Times New Roman"/>
          <w:iCs/>
          <w:color w:val="000000"/>
          <w:sz w:val="24"/>
          <w:szCs w:val="24"/>
          <w:lang w:eastAsia="de-DE"/>
        </w:rPr>
        <w:t xml:space="preserve">also </w:t>
      </w:r>
      <w:r w:rsidR="00ED1F8E">
        <w:rPr>
          <w:rFonts w:ascii="Times New Roman" w:eastAsia="Times New Roman" w:hAnsi="Times New Roman" w:cs="Times New Roman"/>
          <w:iCs/>
          <w:color w:val="000000"/>
          <w:sz w:val="24"/>
          <w:szCs w:val="24"/>
          <w:lang w:eastAsia="de-DE"/>
        </w:rPr>
        <w:t xml:space="preserve">are sources for </w:t>
      </w:r>
      <w:r w:rsidR="00AC27CD">
        <w:rPr>
          <w:rFonts w:ascii="Times New Roman" w:eastAsia="Times New Roman" w:hAnsi="Times New Roman" w:cs="Times New Roman"/>
          <w:iCs/>
          <w:color w:val="000000"/>
          <w:sz w:val="24"/>
          <w:szCs w:val="24"/>
          <w:lang w:eastAsia="de-DE"/>
        </w:rPr>
        <w:t xml:space="preserve">increased </w:t>
      </w:r>
      <w:r w:rsidR="0039201C">
        <w:rPr>
          <w:rFonts w:ascii="Times New Roman" w:eastAsia="Times New Roman" w:hAnsi="Times New Roman" w:cs="Times New Roman"/>
          <w:iCs/>
          <w:color w:val="000000"/>
          <w:sz w:val="24"/>
          <w:szCs w:val="24"/>
          <w:lang w:eastAsia="de-DE"/>
        </w:rPr>
        <w:t>vulnerabilitie</w:t>
      </w:r>
      <w:r w:rsidR="00ED1F8E">
        <w:rPr>
          <w:rFonts w:ascii="Times New Roman" w:eastAsia="Times New Roman" w:hAnsi="Times New Roman" w:cs="Times New Roman"/>
          <w:iCs/>
          <w:color w:val="000000"/>
          <w:sz w:val="24"/>
          <w:szCs w:val="24"/>
          <w:lang w:eastAsia="de-DE"/>
        </w:rPr>
        <w:t>s</w:t>
      </w:r>
      <w:r w:rsidR="0039201C">
        <w:rPr>
          <w:rFonts w:ascii="Times New Roman" w:eastAsia="Times New Roman" w:hAnsi="Times New Roman" w:cs="Times New Roman"/>
          <w:iCs/>
          <w:color w:val="000000"/>
          <w:sz w:val="24"/>
          <w:szCs w:val="24"/>
          <w:lang w:eastAsia="de-DE"/>
        </w:rPr>
        <w:t>.</w:t>
      </w:r>
      <w:r w:rsidR="00AC27CD">
        <w:rPr>
          <w:rFonts w:ascii="Times New Roman" w:eastAsia="Times New Roman" w:hAnsi="Times New Roman" w:cs="Times New Roman"/>
          <w:iCs/>
          <w:color w:val="000000"/>
          <w:sz w:val="24"/>
          <w:szCs w:val="24"/>
          <w:lang w:eastAsia="de-DE"/>
        </w:rPr>
        <w:t xml:space="preserve"> security risks, </w:t>
      </w:r>
      <w:r w:rsidR="00ED1F8E">
        <w:rPr>
          <w:rFonts w:ascii="Times New Roman" w:eastAsia="Times New Roman" w:hAnsi="Times New Roman" w:cs="Times New Roman"/>
          <w:iCs/>
          <w:color w:val="000000"/>
          <w:sz w:val="24"/>
          <w:szCs w:val="24"/>
          <w:lang w:eastAsia="de-DE"/>
        </w:rPr>
        <w:t>and</w:t>
      </w:r>
      <w:r w:rsidR="00AC27CD">
        <w:rPr>
          <w:rFonts w:ascii="Times New Roman" w:eastAsia="Times New Roman" w:hAnsi="Times New Roman" w:cs="Times New Roman"/>
          <w:iCs/>
          <w:color w:val="000000"/>
          <w:sz w:val="24"/>
          <w:szCs w:val="24"/>
          <w:lang w:eastAsia="de-DE"/>
        </w:rPr>
        <w:t xml:space="preserve"> criminal activities</w:t>
      </w:r>
      <w:r w:rsidR="00ED1F8E">
        <w:rPr>
          <w:rFonts w:ascii="Times New Roman" w:eastAsia="Times New Roman" w:hAnsi="Times New Roman" w:cs="Times New Roman"/>
          <w:iCs/>
          <w:color w:val="000000"/>
          <w:sz w:val="24"/>
          <w:szCs w:val="24"/>
          <w:lang w:eastAsia="de-DE"/>
        </w:rPr>
        <w:t xml:space="preserve">. These developments are opening new challenges regarding ethical and social behaviour of developers and users.  </w:t>
      </w:r>
    </w:p>
    <w:p w:rsidR="00D03D17" w:rsidRDefault="00212981" w:rsidP="009854E1">
      <w:pPr>
        <w:spacing w:before="100" w:beforeAutospacing="1" w:after="100" w:afterAutospacing="1" w:line="240" w:lineRule="auto"/>
        <w:ind w:left="-17"/>
        <w:rPr>
          <w:rFonts w:ascii="Times New Roman" w:eastAsia="Times New Roman" w:hAnsi="Times New Roman" w:cs="Times New Roman"/>
          <w:iCs/>
          <w:color w:val="000000"/>
          <w:sz w:val="24"/>
          <w:szCs w:val="24"/>
          <w:lang w:eastAsia="de-DE"/>
        </w:rPr>
      </w:pPr>
      <w:r>
        <w:rPr>
          <w:rFonts w:ascii="Times New Roman" w:eastAsia="Times New Roman" w:hAnsi="Times New Roman" w:cs="Times New Roman"/>
          <w:iCs/>
          <w:color w:val="000000"/>
          <w:sz w:val="24"/>
          <w:szCs w:val="24"/>
          <w:lang w:eastAsia="de-DE"/>
        </w:rPr>
        <w:t xml:space="preserve">With the achievement of physical limits </w:t>
      </w:r>
      <w:r w:rsidR="000839C7">
        <w:rPr>
          <w:rFonts w:ascii="Times New Roman" w:eastAsia="Times New Roman" w:hAnsi="Times New Roman" w:cs="Times New Roman"/>
          <w:iCs/>
          <w:color w:val="000000"/>
          <w:sz w:val="24"/>
          <w:szCs w:val="24"/>
          <w:lang w:eastAsia="de-DE"/>
        </w:rPr>
        <w:t>of today´s</w:t>
      </w:r>
      <w:r w:rsidR="00816BE0">
        <w:rPr>
          <w:rFonts w:ascii="Times New Roman" w:eastAsia="Times New Roman" w:hAnsi="Times New Roman" w:cs="Times New Roman"/>
          <w:iCs/>
          <w:color w:val="000000"/>
          <w:sz w:val="24"/>
          <w:szCs w:val="24"/>
          <w:lang w:eastAsia="de-DE"/>
        </w:rPr>
        <w:t xml:space="preserve"> classical seminconductor </w:t>
      </w:r>
      <w:r w:rsidR="00051406">
        <w:rPr>
          <w:rFonts w:ascii="Times New Roman" w:eastAsia="Times New Roman" w:hAnsi="Times New Roman" w:cs="Times New Roman"/>
          <w:iCs/>
          <w:color w:val="000000"/>
          <w:sz w:val="24"/>
          <w:szCs w:val="24"/>
          <w:lang w:eastAsia="de-DE"/>
        </w:rPr>
        <w:t xml:space="preserve">chip production, quantum </w:t>
      </w:r>
      <w:r w:rsidR="00ED1F8E">
        <w:rPr>
          <w:rFonts w:ascii="Times New Roman" w:eastAsia="Times New Roman" w:hAnsi="Times New Roman" w:cs="Times New Roman"/>
          <w:iCs/>
          <w:color w:val="000000"/>
          <w:sz w:val="24"/>
          <w:szCs w:val="24"/>
          <w:lang w:eastAsia="de-DE"/>
        </w:rPr>
        <w:t xml:space="preserve">physics and technologies are getting more importance </w:t>
      </w:r>
      <w:r w:rsidR="00051406">
        <w:rPr>
          <w:rFonts w:ascii="Times New Roman" w:eastAsia="Times New Roman" w:hAnsi="Times New Roman" w:cs="Times New Roman"/>
          <w:iCs/>
          <w:color w:val="000000"/>
          <w:sz w:val="24"/>
          <w:szCs w:val="24"/>
          <w:lang w:eastAsia="de-DE"/>
        </w:rPr>
        <w:t xml:space="preserve">for next generation </w:t>
      </w:r>
      <w:r w:rsidR="00ED1F8E">
        <w:rPr>
          <w:rFonts w:ascii="Times New Roman" w:eastAsia="Times New Roman" w:hAnsi="Times New Roman" w:cs="Times New Roman"/>
          <w:iCs/>
          <w:color w:val="000000"/>
          <w:sz w:val="24"/>
          <w:szCs w:val="24"/>
          <w:lang w:eastAsia="de-DE"/>
        </w:rPr>
        <w:t xml:space="preserve">communication and </w:t>
      </w:r>
      <w:r w:rsidR="00051406">
        <w:rPr>
          <w:rFonts w:ascii="Times New Roman" w:eastAsia="Times New Roman" w:hAnsi="Times New Roman" w:cs="Times New Roman"/>
          <w:iCs/>
          <w:color w:val="000000"/>
          <w:sz w:val="24"/>
          <w:szCs w:val="24"/>
          <w:lang w:eastAsia="de-DE"/>
        </w:rPr>
        <w:t>computing.</w:t>
      </w:r>
      <w:r w:rsidR="00ED1F8E">
        <w:rPr>
          <w:rFonts w:ascii="Times New Roman" w:eastAsia="Times New Roman" w:hAnsi="Times New Roman" w:cs="Times New Roman"/>
          <w:iCs/>
          <w:color w:val="000000"/>
          <w:sz w:val="24"/>
          <w:szCs w:val="24"/>
          <w:lang w:eastAsia="de-DE"/>
        </w:rPr>
        <w:t xml:space="preserve"> </w:t>
      </w:r>
      <w:r w:rsidR="000839C7">
        <w:rPr>
          <w:rFonts w:ascii="Times New Roman" w:eastAsia="Times New Roman" w:hAnsi="Times New Roman" w:cs="Times New Roman"/>
          <w:iCs/>
          <w:color w:val="000000"/>
          <w:sz w:val="24"/>
          <w:szCs w:val="24"/>
          <w:lang w:eastAsia="de-DE"/>
        </w:rPr>
        <w:t xml:space="preserve">Especially for crypthography communication based on quantum technology will play an important role. </w:t>
      </w:r>
      <w:r w:rsidR="00ED1F8E">
        <w:rPr>
          <w:rFonts w:ascii="Times New Roman" w:eastAsia="Times New Roman" w:hAnsi="Times New Roman" w:cs="Times New Roman"/>
          <w:iCs/>
          <w:color w:val="000000"/>
          <w:sz w:val="24"/>
          <w:szCs w:val="24"/>
          <w:lang w:eastAsia="de-DE"/>
        </w:rPr>
        <w:t>While still subject of basic research with many open</w:t>
      </w:r>
      <w:r w:rsidR="00A70A8D">
        <w:rPr>
          <w:rFonts w:ascii="Times New Roman" w:eastAsia="Times New Roman" w:hAnsi="Times New Roman" w:cs="Times New Roman"/>
          <w:iCs/>
          <w:color w:val="000000"/>
          <w:sz w:val="24"/>
          <w:szCs w:val="24"/>
          <w:lang w:eastAsia="de-DE"/>
        </w:rPr>
        <w:t xml:space="preserve"> challenges for practical use, quantum computing and AI have the potential to interact and complement each other. As such, quantum computers could speedup machine </w:t>
      </w:r>
      <w:r w:rsidR="00A70A8D">
        <w:rPr>
          <w:rFonts w:ascii="Times New Roman" w:eastAsia="Times New Roman" w:hAnsi="Times New Roman" w:cs="Times New Roman"/>
          <w:iCs/>
          <w:color w:val="000000"/>
          <w:sz w:val="24"/>
          <w:szCs w:val="24"/>
          <w:lang w:eastAsia="de-DE"/>
        </w:rPr>
        <w:lastRenderedPageBreak/>
        <w:t>learning capabilities or natural language processing. But still challenges like hardware constraints and appropriate algorithms have to be solved.</w:t>
      </w:r>
    </w:p>
    <w:p w:rsidR="00212981" w:rsidRPr="009854E1" w:rsidRDefault="00D03D17" w:rsidP="009854E1">
      <w:pPr>
        <w:spacing w:before="100" w:beforeAutospacing="1" w:after="100" w:afterAutospacing="1" w:line="240" w:lineRule="auto"/>
        <w:ind w:left="-17"/>
        <w:rPr>
          <w:rFonts w:ascii="Times New Roman" w:eastAsia="Times New Roman" w:hAnsi="Times New Roman" w:cs="Times New Roman"/>
          <w:iCs/>
          <w:color w:val="000000"/>
          <w:sz w:val="24"/>
          <w:szCs w:val="24"/>
          <w:lang w:eastAsia="de-DE"/>
        </w:rPr>
      </w:pPr>
      <w:r>
        <w:rPr>
          <w:rFonts w:ascii="Times New Roman" w:eastAsia="Times New Roman" w:hAnsi="Times New Roman" w:cs="Times New Roman"/>
          <w:iCs/>
          <w:color w:val="000000"/>
          <w:sz w:val="24"/>
          <w:szCs w:val="24"/>
          <w:lang w:eastAsia="de-DE"/>
        </w:rPr>
        <w:t xml:space="preserve">Finally, as some major achievements of AI along with resulting new </w:t>
      </w:r>
      <w:r w:rsidR="000839C7">
        <w:rPr>
          <w:rFonts w:ascii="Times New Roman" w:eastAsia="Times New Roman" w:hAnsi="Times New Roman" w:cs="Times New Roman"/>
          <w:iCs/>
          <w:color w:val="000000"/>
          <w:sz w:val="24"/>
          <w:szCs w:val="24"/>
          <w:lang w:eastAsia="de-DE"/>
        </w:rPr>
        <w:t xml:space="preserve">security and safety </w:t>
      </w:r>
      <w:r>
        <w:rPr>
          <w:rFonts w:ascii="Times New Roman" w:eastAsia="Times New Roman" w:hAnsi="Times New Roman" w:cs="Times New Roman"/>
          <w:iCs/>
          <w:color w:val="000000"/>
          <w:sz w:val="24"/>
          <w:szCs w:val="24"/>
          <w:lang w:eastAsia="de-DE"/>
        </w:rPr>
        <w:t>risks and challenges, developments of AI-based face recognition or autonomous vehicles are considered.</w:t>
      </w:r>
    </w:p>
    <w:p w:rsidR="00C1029A" w:rsidRPr="007F5B63" w:rsidRDefault="006A4776" w:rsidP="007F5B63">
      <w:pPr>
        <w:spacing w:before="100" w:beforeAutospacing="1" w:after="100" w:afterAutospacing="1"/>
        <w:rPr>
          <w:rFonts w:ascii="Times New Roman" w:eastAsia="Times New Roman" w:hAnsi="Times New Roman" w:cs="Times New Roman"/>
          <w:iCs/>
          <w:color w:val="000000"/>
          <w:sz w:val="24"/>
          <w:szCs w:val="24"/>
          <w:lang w:eastAsia="de-DE"/>
        </w:rPr>
      </w:pPr>
      <w:r w:rsidRPr="007F5B63">
        <w:rPr>
          <w:rFonts w:ascii="Times New Roman" w:eastAsia="Times New Roman" w:hAnsi="Times New Roman" w:cs="Times New Roman"/>
          <w:b/>
          <w:i/>
          <w:iCs/>
          <w:color w:val="000000"/>
          <w:sz w:val="24"/>
          <w:szCs w:val="24"/>
          <w:lang w:eastAsia="de-DE"/>
        </w:rPr>
        <w:t>Common Code of Conduct, Formative and Legal Rules</w:t>
      </w:r>
      <w:r w:rsidR="00461E57" w:rsidRPr="007F5B63">
        <w:rPr>
          <w:rFonts w:ascii="Times New Roman" w:eastAsia="Times New Roman" w:hAnsi="Times New Roman" w:cs="Times New Roman"/>
          <w:b/>
          <w:iCs/>
          <w:color w:val="000000"/>
          <w:sz w:val="24"/>
          <w:szCs w:val="24"/>
          <w:lang w:eastAsia="de-DE"/>
        </w:rPr>
        <w:t>:</w:t>
      </w:r>
      <w:r w:rsidR="00461E57" w:rsidRPr="00461E57">
        <w:rPr>
          <w:rFonts w:ascii="Times New Roman" w:eastAsia="Times New Roman" w:hAnsi="Times New Roman" w:cs="Times New Roman"/>
          <w:iCs/>
          <w:color w:val="000000"/>
          <w:sz w:val="24"/>
          <w:szCs w:val="24"/>
          <w:lang w:eastAsia="de-DE"/>
        </w:rPr>
        <w:t xml:space="preserve"> </w:t>
      </w:r>
      <w:r w:rsidR="00383B43">
        <w:rPr>
          <w:rFonts w:ascii="Times New Roman" w:eastAsia="Times New Roman" w:hAnsi="Times New Roman" w:cs="Times New Roman"/>
          <w:iCs/>
          <w:color w:val="000000"/>
          <w:sz w:val="24"/>
          <w:szCs w:val="24"/>
          <w:lang w:eastAsia="de-DE"/>
        </w:rPr>
        <w:t xml:space="preserve">This presentation started with a brief review of recent cases </w:t>
      </w:r>
      <w:r w:rsidR="00AC196A">
        <w:rPr>
          <w:rFonts w:ascii="Times New Roman" w:eastAsia="Times New Roman" w:hAnsi="Times New Roman" w:cs="Times New Roman"/>
          <w:iCs/>
          <w:color w:val="000000"/>
          <w:sz w:val="24"/>
          <w:szCs w:val="24"/>
          <w:lang w:eastAsia="de-DE"/>
        </w:rPr>
        <w:t xml:space="preserve">that demonstrated missing </w:t>
      </w:r>
      <w:r w:rsidR="009C2471">
        <w:rPr>
          <w:rFonts w:ascii="Times New Roman" w:eastAsia="Times New Roman" w:hAnsi="Times New Roman" w:cs="Times New Roman"/>
          <w:iCs/>
          <w:color w:val="000000"/>
          <w:sz w:val="24"/>
          <w:szCs w:val="24"/>
          <w:lang w:eastAsia="de-DE"/>
        </w:rPr>
        <w:t xml:space="preserve">national and international </w:t>
      </w:r>
      <w:r w:rsidR="00311EE9">
        <w:rPr>
          <w:rFonts w:ascii="Times New Roman" w:eastAsia="Times New Roman" w:hAnsi="Times New Roman" w:cs="Times New Roman"/>
          <w:iCs/>
          <w:color w:val="000000"/>
          <w:sz w:val="24"/>
          <w:szCs w:val="24"/>
          <w:lang w:eastAsia="de-DE"/>
        </w:rPr>
        <w:t xml:space="preserve">code of conducts, </w:t>
      </w:r>
      <w:r w:rsidR="00AC196A">
        <w:rPr>
          <w:rFonts w:ascii="Times New Roman" w:eastAsia="Times New Roman" w:hAnsi="Times New Roman" w:cs="Times New Roman"/>
          <w:iCs/>
          <w:color w:val="000000"/>
          <w:sz w:val="24"/>
          <w:szCs w:val="24"/>
          <w:lang w:eastAsia="de-DE"/>
        </w:rPr>
        <w:t xml:space="preserve">norms </w:t>
      </w:r>
      <w:r w:rsidR="00311EE9">
        <w:rPr>
          <w:rFonts w:ascii="Times New Roman" w:eastAsia="Times New Roman" w:hAnsi="Times New Roman" w:cs="Times New Roman"/>
          <w:iCs/>
          <w:color w:val="000000"/>
          <w:sz w:val="24"/>
          <w:szCs w:val="24"/>
          <w:lang w:eastAsia="de-DE"/>
        </w:rPr>
        <w:t>or</w:t>
      </w:r>
      <w:r w:rsidR="00AC196A">
        <w:rPr>
          <w:rFonts w:ascii="Times New Roman" w:eastAsia="Times New Roman" w:hAnsi="Times New Roman" w:cs="Times New Roman"/>
          <w:iCs/>
          <w:color w:val="000000"/>
          <w:sz w:val="24"/>
          <w:szCs w:val="24"/>
          <w:lang w:eastAsia="de-DE"/>
        </w:rPr>
        <w:t xml:space="preserve"> legal </w:t>
      </w:r>
      <w:r w:rsidR="009C2471">
        <w:rPr>
          <w:rFonts w:ascii="Times New Roman" w:eastAsia="Times New Roman" w:hAnsi="Times New Roman" w:cs="Times New Roman"/>
          <w:iCs/>
          <w:color w:val="000000"/>
          <w:sz w:val="24"/>
          <w:szCs w:val="24"/>
          <w:lang w:eastAsia="de-DE"/>
        </w:rPr>
        <w:t>basis</w:t>
      </w:r>
      <w:r w:rsidR="00AC196A">
        <w:rPr>
          <w:rFonts w:ascii="Times New Roman" w:eastAsia="Times New Roman" w:hAnsi="Times New Roman" w:cs="Times New Roman"/>
          <w:iCs/>
          <w:color w:val="000000"/>
          <w:sz w:val="24"/>
          <w:szCs w:val="24"/>
          <w:lang w:eastAsia="de-DE"/>
        </w:rPr>
        <w:t xml:space="preserve"> </w:t>
      </w:r>
      <w:r w:rsidR="009C2471">
        <w:rPr>
          <w:rFonts w:ascii="Times New Roman" w:eastAsia="Times New Roman" w:hAnsi="Times New Roman" w:cs="Times New Roman"/>
          <w:iCs/>
          <w:color w:val="000000"/>
          <w:sz w:val="24"/>
          <w:szCs w:val="24"/>
          <w:lang w:eastAsia="de-DE"/>
        </w:rPr>
        <w:t>for</w:t>
      </w:r>
      <w:r w:rsidR="00383B43">
        <w:rPr>
          <w:rFonts w:ascii="Times New Roman" w:eastAsia="Times New Roman" w:hAnsi="Times New Roman" w:cs="Times New Roman"/>
          <w:iCs/>
          <w:color w:val="000000"/>
          <w:sz w:val="24"/>
          <w:szCs w:val="24"/>
          <w:lang w:eastAsia="de-DE"/>
        </w:rPr>
        <w:t xml:space="preserve"> AI</w:t>
      </w:r>
      <w:r w:rsidR="00AC196A">
        <w:rPr>
          <w:rFonts w:ascii="Times New Roman" w:eastAsia="Times New Roman" w:hAnsi="Times New Roman" w:cs="Times New Roman"/>
          <w:iCs/>
          <w:color w:val="000000"/>
          <w:sz w:val="24"/>
          <w:szCs w:val="24"/>
          <w:lang w:eastAsia="de-DE"/>
        </w:rPr>
        <w:t xml:space="preserve"> applications</w:t>
      </w:r>
      <w:r w:rsidR="009C2471">
        <w:rPr>
          <w:rFonts w:ascii="Times New Roman" w:eastAsia="Times New Roman" w:hAnsi="Times New Roman" w:cs="Times New Roman"/>
          <w:iCs/>
          <w:color w:val="000000"/>
          <w:sz w:val="24"/>
          <w:szCs w:val="24"/>
          <w:lang w:eastAsia="de-DE"/>
        </w:rPr>
        <w:t>, in general. With the „tsunami“ of</w:t>
      </w:r>
      <w:r w:rsidR="006F715D">
        <w:rPr>
          <w:rFonts w:ascii="Times New Roman" w:eastAsia="Times New Roman" w:hAnsi="Times New Roman" w:cs="Times New Roman"/>
          <w:iCs/>
          <w:color w:val="000000"/>
          <w:sz w:val="24"/>
          <w:szCs w:val="24"/>
          <w:lang w:eastAsia="de-DE"/>
        </w:rPr>
        <w:t xml:space="preserve"> </w:t>
      </w:r>
      <w:r w:rsidR="009C2471">
        <w:rPr>
          <w:rFonts w:ascii="Times New Roman" w:eastAsia="Times New Roman" w:hAnsi="Times New Roman" w:cs="Times New Roman"/>
          <w:iCs/>
          <w:color w:val="000000"/>
          <w:sz w:val="24"/>
          <w:szCs w:val="24"/>
          <w:lang w:eastAsia="de-DE"/>
        </w:rPr>
        <w:t xml:space="preserve">generative AI </w:t>
      </w:r>
      <w:r w:rsidR="006F715D">
        <w:rPr>
          <w:rFonts w:ascii="Times New Roman" w:eastAsia="Times New Roman" w:hAnsi="Times New Roman" w:cs="Times New Roman"/>
          <w:iCs/>
          <w:color w:val="000000"/>
          <w:sz w:val="24"/>
          <w:szCs w:val="24"/>
          <w:lang w:eastAsia="de-DE"/>
        </w:rPr>
        <w:t xml:space="preserve">tools and </w:t>
      </w:r>
      <w:r w:rsidR="009C2471">
        <w:rPr>
          <w:rFonts w:ascii="Times New Roman" w:eastAsia="Times New Roman" w:hAnsi="Times New Roman" w:cs="Times New Roman"/>
          <w:iCs/>
          <w:color w:val="000000"/>
          <w:sz w:val="24"/>
          <w:szCs w:val="24"/>
          <w:lang w:eastAsia="de-DE"/>
        </w:rPr>
        <w:t xml:space="preserve">applications, </w:t>
      </w:r>
      <w:r w:rsidR="006F715D">
        <w:rPr>
          <w:rFonts w:ascii="Times New Roman" w:eastAsia="Times New Roman" w:hAnsi="Times New Roman" w:cs="Times New Roman"/>
          <w:iCs/>
          <w:color w:val="000000"/>
          <w:sz w:val="24"/>
          <w:szCs w:val="24"/>
          <w:lang w:eastAsia="de-DE"/>
        </w:rPr>
        <w:t xml:space="preserve">e.g. based on Large Language Models (LLM) for </w:t>
      </w:r>
      <w:r w:rsidR="00A60D00">
        <w:rPr>
          <w:rFonts w:ascii="Times New Roman" w:eastAsia="Times New Roman" w:hAnsi="Times New Roman" w:cs="Times New Roman"/>
          <w:iCs/>
          <w:color w:val="000000"/>
          <w:sz w:val="24"/>
          <w:szCs w:val="24"/>
          <w:lang w:eastAsia="de-DE"/>
        </w:rPr>
        <w:t xml:space="preserve">automatic </w:t>
      </w:r>
      <w:r w:rsidR="006F715D">
        <w:rPr>
          <w:rFonts w:ascii="Times New Roman" w:eastAsia="Times New Roman" w:hAnsi="Times New Roman" w:cs="Times New Roman"/>
          <w:iCs/>
          <w:color w:val="000000"/>
          <w:sz w:val="24"/>
          <w:szCs w:val="24"/>
          <w:lang w:eastAsia="de-DE"/>
        </w:rPr>
        <w:t xml:space="preserve">text generation, </w:t>
      </w:r>
      <w:r w:rsidR="009C2471">
        <w:rPr>
          <w:rFonts w:ascii="Times New Roman" w:eastAsia="Times New Roman" w:hAnsi="Times New Roman" w:cs="Times New Roman"/>
          <w:iCs/>
          <w:color w:val="000000"/>
          <w:sz w:val="24"/>
          <w:szCs w:val="24"/>
          <w:lang w:eastAsia="de-DE"/>
        </w:rPr>
        <w:t xml:space="preserve">especially starting </w:t>
      </w:r>
      <w:r w:rsidR="006F715D">
        <w:rPr>
          <w:rFonts w:ascii="Times New Roman" w:eastAsia="Times New Roman" w:hAnsi="Times New Roman" w:cs="Times New Roman"/>
          <w:iCs/>
          <w:color w:val="000000"/>
          <w:sz w:val="24"/>
          <w:szCs w:val="24"/>
          <w:lang w:eastAsia="de-DE"/>
        </w:rPr>
        <w:t xml:space="preserve">since November 2022 </w:t>
      </w:r>
      <w:r w:rsidR="009C2471">
        <w:rPr>
          <w:rFonts w:ascii="Times New Roman" w:eastAsia="Times New Roman" w:hAnsi="Times New Roman" w:cs="Times New Roman"/>
          <w:iCs/>
          <w:color w:val="000000"/>
          <w:sz w:val="24"/>
          <w:szCs w:val="24"/>
          <w:lang w:eastAsia="de-DE"/>
        </w:rPr>
        <w:t>with Chat GPT</w:t>
      </w:r>
      <w:r w:rsidR="006F715D">
        <w:rPr>
          <w:rFonts w:ascii="Times New Roman" w:eastAsia="Times New Roman" w:hAnsi="Times New Roman" w:cs="Times New Roman"/>
          <w:iCs/>
          <w:color w:val="000000"/>
          <w:sz w:val="24"/>
          <w:szCs w:val="24"/>
          <w:lang w:eastAsia="de-DE"/>
        </w:rPr>
        <w:t>, lead</w:t>
      </w:r>
      <w:r w:rsidR="00311EE9">
        <w:rPr>
          <w:rFonts w:ascii="Times New Roman" w:eastAsia="Times New Roman" w:hAnsi="Times New Roman" w:cs="Times New Roman"/>
          <w:iCs/>
          <w:color w:val="000000"/>
          <w:sz w:val="24"/>
          <w:szCs w:val="24"/>
          <w:lang w:eastAsia="de-DE"/>
        </w:rPr>
        <w:t>ing</w:t>
      </w:r>
      <w:r w:rsidR="006F715D">
        <w:rPr>
          <w:rFonts w:ascii="Times New Roman" w:eastAsia="Times New Roman" w:hAnsi="Times New Roman" w:cs="Times New Roman"/>
          <w:iCs/>
          <w:color w:val="000000"/>
          <w:sz w:val="24"/>
          <w:szCs w:val="24"/>
          <w:lang w:eastAsia="de-DE"/>
        </w:rPr>
        <w:t xml:space="preserve"> meanwhile</w:t>
      </w:r>
      <w:r w:rsidR="009C2471">
        <w:rPr>
          <w:rFonts w:ascii="Times New Roman" w:eastAsia="Times New Roman" w:hAnsi="Times New Roman" w:cs="Times New Roman"/>
          <w:iCs/>
          <w:color w:val="000000"/>
          <w:sz w:val="24"/>
          <w:szCs w:val="24"/>
          <w:lang w:eastAsia="de-DE"/>
        </w:rPr>
        <w:t xml:space="preserve"> </w:t>
      </w:r>
      <w:r w:rsidR="006F715D">
        <w:rPr>
          <w:rFonts w:ascii="Times New Roman" w:eastAsia="Times New Roman" w:hAnsi="Times New Roman" w:cs="Times New Roman"/>
          <w:iCs/>
          <w:color w:val="000000"/>
          <w:sz w:val="24"/>
          <w:szCs w:val="24"/>
          <w:lang w:eastAsia="de-DE"/>
        </w:rPr>
        <w:t>to</w:t>
      </w:r>
      <w:r w:rsidR="009C2471">
        <w:rPr>
          <w:rFonts w:ascii="Times New Roman" w:eastAsia="Times New Roman" w:hAnsi="Times New Roman" w:cs="Times New Roman"/>
          <w:iCs/>
          <w:color w:val="000000"/>
          <w:sz w:val="24"/>
          <w:szCs w:val="24"/>
          <w:lang w:eastAsia="de-DE"/>
        </w:rPr>
        <w:t xml:space="preserve"> an exponential wave of worldwide </w:t>
      </w:r>
      <w:r w:rsidR="003E5B55">
        <w:rPr>
          <w:rFonts w:ascii="Times New Roman" w:eastAsia="Times New Roman" w:hAnsi="Times New Roman" w:cs="Times New Roman"/>
          <w:iCs/>
          <w:color w:val="000000"/>
          <w:sz w:val="24"/>
          <w:szCs w:val="24"/>
          <w:lang w:eastAsia="de-DE"/>
        </w:rPr>
        <w:t xml:space="preserve">used </w:t>
      </w:r>
      <w:r w:rsidR="006F715D">
        <w:rPr>
          <w:rFonts w:ascii="Times New Roman" w:eastAsia="Times New Roman" w:hAnsi="Times New Roman" w:cs="Times New Roman"/>
          <w:iCs/>
          <w:color w:val="000000"/>
          <w:sz w:val="24"/>
          <w:szCs w:val="24"/>
          <w:lang w:eastAsia="de-DE"/>
        </w:rPr>
        <w:t>automatic generation</w:t>
      </w:r>
      <w:r w:rsidR="00A60D00">
        <w:rPr>
          <w:rFonts w:ascii="Times New Roman" w:eastAsia="Times New Roman" w:hAnsi="Times New Roman" w:cs="Times New Roman"/>
          <w:iCs/>
          <w:color w:val="000000"/>
          <w:sz w:val="24"/>
          <w:szCs w:val="24"/>
          <w:lang w:eastAsia="de-DE"/>
        </w:rPr>
        <w:t xml:space="preserve"> of content</w:t>
      </w:r>
      <w:r w:rsidR="003E5B55">
        <w:rPr>
          <w:rFonts w:ascii="Times New Roman" w:eastAsia="Times New Roman" w:hAnsi="Times New Roman" w:cs="Times New Roman"/>
          <w:iCs/>
          <w:color w:val="000000"/>
          <w:sz w:val="24"/>
          <w:szCs w:val="24"/>
          <w:lang w:eastAsia="de-DE"/>
        </w:rPr>
        <w:t xml:space="preserve"> without</w:t>
      </w:r>
      <w:r w:rsidR="00A60D00">
        <w:rPr>
          <w:rFonts w:ascii="Times New Roman" w:eastAsia="Times New Roman" w:hAnsi="Times New Roman" w:cs="Times New Roman"/>
          <w:iCs/>
          <w:color w:val="000000"/>
          <w:sz w:val="24"/>
          <w:szCs w:val="24"/>
          <w:lang w:eastAsia="de-DE"/>
        </w:rPr>
        <w:t xml:space="preserve"> a</w:t>
      </w:r>
      <w:r w:rsidR="009C2471">
        <w:rPr>
          <w:rFonts w:ascii="Times New Roman" w:eastAsia="Times New Roman" w:hAnsi="Times New Roman" w:cs="Times New Roman"/>
          <w:iCs/>
          <w:color w:val="000000"/>
          <w:sz w:val="24"/>
          <w:szCs w:val="24"/>
          <w:lang w:eastAsia="de-DE"/>
        </w:rPr>
        <w:t xml:space="preserve"> norm</w:t>
      </w:r>
      <w:r w:rsidR="006F715D">
        <w:rPr>
          <w:rFonts w:ascii="Times New Roman" w:eastAsia="Times New Roman" w:hAnsi="Times New Roman" w:cs="Times New Roman"/>
          <w:iCs/>
          <w:color w:val="000000"/>
          <w:sz w:val="24"/>
          <w:szCs w:val="24"/>
          <w:lang w:eastAsia="de-DE"/>
        </w:rPr>
        <w:t>a</w:t>
      </w:r>
      <w:r w:rsidR="009C2471">
        <w:rPr>
          <w:rFonts w:ascii="Times New Roman" w:eastAsia="Times New Roman" w:hAnsi="Times New Roman" w:cs="Times New Roman"/>
          <w:iCs/>
          <w:color w:val="000000"/>
          <w:sz w:val="24"/>
          <w:szCs w:val="24"/>
          <w:lang w:eastAsia="de-DE"/>
        </w:rPr>
        <w:t xml:space="preserve">tive </w:t>
      </w:r>
      <w:r w:rsidR="00A60D00">
        <w:rPr>
          <w:rFonts w:ascii="Times New Roman" w:eastAsia="Times New Roman" w:hAnsi="Times New Roman" w:cs="Times New Roman"/>
          <w:iCs/>
          <w:color w:val="000000"/>
          <w:sz w:val="24"/>
          <w:szCs w:val="24"/>
          <w:lang w:eastAsia="de-DE"/>
        </w:rPr>
        <w:t>or</w:t>
      </w:r>
      <w:r w:rsidR="009C2471">
        <w:rPr>
          <w:rFonts w:ascii="Times New Roman" w:eastAsia="Times New Roman" w:hAnsi="Times New Roman" w:cs="Times New Roman"/>
          <w:iCs/>
          <w:color w:val="000000"/>
          <w:sz w:val="24"/>
          <w:szCs w:val="24"/>
          <w:lang w:eastAsia="de-DE"/>
        </w:rPr>
        <w:t xml:space="preserve"> legal </w:t>
      </w:r>
      <w:r w:rsidR="003E5B55">
        <w:rPr>
          <w:rFonts w:ascii="Times New Roman" w:eastAsia="Times New Roman" w:hAnsi="Times New Roman" w:cs="Times New Roman"/>
          <w:iCs/>
          <w:color w:val="000000"/>
          <w:sz w:val="24"/>
          <w:szCs w:val="24"/>
          <w:lang w:eastAsia="de-DE"/>
        </w:rPr>
        <w:t>basis.</w:t>
      </w:r>
      <w:r w:rsidR="00A60D00">
        <w:rPr>
          <w:rFonts w:ascii="Times New Roman" w:eastAsia="Times New Roman" w:hAnsi="Times New Roman" w:cs="Times New Roman"/>
          <w:iCs/>
          <w:color w:val="000000"/>
          <w:sz w:val="24"/>
          <w:szCs w:val="24"/>
          <w:lang w:eastAsia="de-DE"/>
        </w:rPr>
        <w:t xml:space="preserve"> </w:t>
      </w:r>
      <w:r w:rsidR="00C03007" w:rsidRPr="00A60D00">
        <w:rPr>
          <w:rFonts w:ascii="Times New Roman" w:eastAsia="Times New Roman" w:hAnsi="Times New Roman" w:cs="Times New Roman"/>
          <w:bCs/>
          <w:iCs/>
          <w:color w:val="000000"/>
          <w:sz w:val="24"/>
          <w:szCs w:val="24"/>
          <w:lang w:val="en-GB" w:eastAsia="de-DE"/>
        </w:rPr>
        <w:t xml:space="preserve">A majority of </w:t>
      </w:r>
      <w:r w:rsidR="00311EE9">
        <w:rPr>
          <w:rFonts w:ascii="Times New Roman" w:eastAsia="Times New Roman" w:hAnsi="Times New Roman" w:cs="Times New Roman"/>
          <w:bCs/>
          <w:iCs/>
          <w:color w:val="000000"/>
          <w:sz w:val="24"/>
          <w:szCs w:val="24"/>
          <w:lang w:val="en-GB" w:eastAsia="de-DE"/>
        </w:rPr>
        <w:t xml:space="preserve">IPR and </w:t>
      </w:r>
      <w:r w:rsidR="00C03007" w:rsidRPr="00A60D00">
        <w:rPr>
          <w:rFonts w:ascii="Times New Roman" w:eastAsia="Times New Roman" w:hAnsi="Times New Roman" w:cs="Times New Roman"/>
          <w:bCs/>
          <w:iCs/>
          <w:color w:val="000000"/>
          <w:sz w:val="24"/>
          <w:szCs w:val="24"/>
          <w:lang w:val="en-GB" w:eastAsia="de-DE"/>
        </w:rPr>
        <w:t xml:space="preserve">copyright </w:t>
      </w:r>
      <w:r w:rsidR="00311EE9">
        <w:rPr>
          <w:rFonts w:ascii="Times New Roman" w:eastAsia="Times New Roman" w:hAnsi="Times New Roman" w:cs="Times New Roman"/>
          <w:bCs/>
          <w:iCs/>
          <w:color w:val="000000"/>
          <w:sz w:val="24"/>
          <w:szCs w:val="24"/>
          <w:lang w:val="en-GB" w:eastAsia="de-DE"/>
        </w:rPr>
        <w:t>regulations</w:t>
      </w:r>
      <w:r w:rsidR="00C03007" w:rsidRPr="00A60D00">
        <w:rPr>
          <w:rFonts w:ascii="Times New Roman" w:eastAsia="Times New Roman" w:hAnsi="Times New Roman" w:cs="Times New Roman"/>
          <w:bCs/>
          <w:iCs/>
          <w:color w:val="000000"/>
          <w:sz w:val="24"/>
          <w:szCs w:val="24"/>
          <w:lang w:val="en-GB" w:eastAsia="de-DE"/>
        </w:rPr>
        <w:t xml:space="preserve"> throughout the world do not explicitly address Al-generated content</w:t>
      </w:r>
      <w:r w:rsidR="007F5B63">
        <w:rPr>
          <w:rFonts w:ascii="Times New Roman" w:eastAsia="Times New Roman" w:hAnsi="Times New Roman" w:cs="Times New Roman"/>
          <w:bCs/>
          <w:iCs/>
          <w:color w:val="000000"/>
          <w:sz w:val="24"/>
          <w:szCs w:val="24"/>
          <w:lang w:val="en-GB" w:eastAsia="de-DE"/>
        </w:rPr>
        <w:t xml:space="preserve"> – text, pictures, audio</w:t>
      </w:r>
      <w:r w:rsidR="00311EE9">
        <w:rPr>
          <w:rFonts w:ascii="Times New Roman" w:eastAsia="Times New Roman" w:hAnsi="Times New Roman" w:cs="Times New Roman"/>
          <w:bCs/>
          <w:iCs/>
          <w:color w:val="000000"/>
          <w:sz w:val="24"/>
          <w:szCs w:val="24"/>
          <w:lang w:val="en-GB" w:eastAsia="de-DE"/>
        </w:rPr>
        <w:t>, etc</w:t>
      </w:r>
      <w:r w:rsidR="00C03007" w:rsidRPr="00A60D00">
        <w:rPr>
          <w:rFonts w:ascii="Times New Roman" w:eastAsia="Times New Roman" w:hAnsi="Times New Roman" w:cs="Times New Roman"/>
          <w:bCs/>
          <w:iCs/>
          <w:color w:val="000000"/>
          <w:sz w:val="24"/>
          <w:szCs w:val="24"/>
          <w:lang w:val="en-GB" w:eastAsia="de-DE"/>
        </w:rPr>
        <w:t>.</w:t>
      </w:r>
      <w:r w:rsidR="007F5B63">
        <w:rPr>
          <w:rFonts w:ascii="Times New Roman" w:eastAsia="Times New Roman" w:hAnsi="Times New Roman" w:cs="Times New Roman"/>
          <w:iCs/>
          <w:color w:val="000000"/>
          <w:sz w:val="24"/>
          <w:szCs w:val="24"/>
          <w:lang w:eastAsia="de-DE"/>
        </w:rPr>
        <w:t xml:space="preserve"> </w:t>
      </w:r>
      <w:r w:rsidR="00C03007" w:rsidRPr="007F5B63">
        <w:rPr>
          <w:rFonts w:ascii="Times New Roman" w:eastAsia="Times New Roman" w:hAnsi="Times New Roman" w:cs="Times New Roman"/>
          <w:bCs/>
          <w:iCs/>
          <w:color w:val="000000"/>
          <w:sz w:val="24"/>
          <w:szCs w:val="24"/>
          <w:lang w:val="en-GB" w:eastAsia="de-DE"/>
        </w:rPr>
        <w:t xml:space="preserve">With generative AI, it is not always clear who the creator is or how much involvement a human has </w:t>
      </w:r>
      <w:r w:rsidR="000E4E7B">
        <w:rPr>
          <w:rFonts w:ascii="Times New Roman" w:eastAsia="Times New Roman" w:hAnsi="Times New Roman" w:cs="Times New Roman"/>
          <w:bCs/>
          <w:iCs/>
          <w:color w:val="000000"/>
          <w:sz w:val="24"/>
          <w:szCs w:val="24"/>
          <w:lang w:val="en-GB" w:eastAsia="de-DE"/>
        </w:rPr>
        <w:t xml:space="preserve">had </w:t>
      </w:r>
      <w:r w:rsidR="00C03007" w:rsidRPr="007F5B63">
        <w:rPr>
          <w:rFonts w:ascii="Times New Roman" w:eastAsia="Times New Roman" w:hAnsi="Times New Roman" w:cs="Times New Roman"/>
          <w:bCs/>
          <w:iCs/>
          <w:color w:val="000000"/>
          <w:sz w:val="24"/>
          <w:szCs w:val="24"/>
          <w:lang w:val="en-GB" w:eastAsia="de-DE"/>
        </w:rPr>
        <w:t>in the creation of the work</w:t>
      </w:r>
      <w:r w:rsidR="009B13F8">
        <w:rPr>
          <w:rFonts w:ascii="Times New Roman" w:eastAsia="Times New Roman" w:hAnsi="Times New Roman" w:cs="Times New Roman"/>
          <w:bCs/>
          <w:iCs/>
          <w:color w:val="000000"/>
          <w:sz w:val="24"/>
          <w:szCs w:val="24"/>
          <w:lang w:val="en-GB" w:eastAsia="de-DE"/>
        </w:rPr>
        <w:t xml:space="preserve"> as chatbots are extensively used by all kind of actors.</w:t>
      </w:r>
    </w:p>
    <w:p w:rsidR="00CF79CB" w:rsidRDefault="009C2471" w:rsidP="00C814F0">
      <w:pPr>
        <w:spacing w:before="100" w:beforeAutospacing="1" w:after="100" w:afterAutospacing="1" w:line="240" w:lineRule="auto"/>
        <w:ind w:hanging="12"/>
        <w:rPr>
          <w:rFonts w:ascii="Times New Roman" w:eastAsia="Times New Roman" w:hAnsi="Times New Roman" w:cs="Times New Roman"/>
          <w:iCs/>
          <w:color w:val="000000"/>
          <w:sz w:val="24"/>
          <w:szCs w:val="24"/>
          <w:lang w:eastAsia="de-DE"/>
        </w:rPr>
      </w:pPr>
      <w:r>
        <w:rPr>
          <w:rFonts w:ascii="Times New Roman" w:eastAsia="Times New Roman" w:hAnsi="Times New Roman" w:cs="Times New Roman"/>
          <w:iCs/>
          <w:color w:val="000000"/>
          <w:sz w:val="24"/>
          <w:szCs w:val="24"/>
          <w:lang w:eastAsia="de-DE"/>
        </w:rPr>
        <w:t xml:space="preserve"> </w:t>
      </w:r>
      <w:r w:rsidR="003E5B55">
        <w:rPr>
          <w:rFonts w:ascii="Times New Roman" w:eastAsia="Times New Roman" w:hAnsi="Times New Roman" w:cs="Times New Roman"/>
          <w:iCs/>
          <w:color w:val="000000"/>
          <w:sz w:val="24"/>
          <w:szCs w:val="24"/>
          <w:lang w:eastAsia="de-DE"/>
        </w:rPr>
        <w:t>C</w:t>
      </w:r>
      <w:r w:rsidR="006F715D">
        <w:rPr>
          <w:rFonts w:ascii="Times New Roman" w:eastAsia="Times New Roman" w:hAnsi="Times New Roman" w:cs="Times New Roman"/>
          <w:iCs/>
          <w:color w:val="000000"/>
          <w:sz w:val="24"/>
          <w:szCs w:val="24"/>
          <w:lang w:eastAsia="de-DE"/>
        </w:rPr>
        <w:t xml:space="preserve">orresponding </w:t>
      </w:r>
      <w:r>
        <w:rPr>
          <w:rFonts w:ascii="Times New Roman" w:eastAsia="Times New Roman" w:hAnsi="Times New Roman" w:cs="Times New Roman"/>
          <w:iCs/>
          <w:color w:val="000000"/>
          <w:sz w:val="24"/>
          <w:szCs w:val="24"/>
          <w:lang w:eastAsia="de-DE"/>
        </w:rPr>
        <w:t xml:space="preserve">consequences </w:t>
      </w:r>
      <w:r w:rsidR="003E5B55">
        <w:rPr>
          <w:rFonts w:ascii="Times New Roman" w:eastAsia="Times New Roman" w:hAnsi="Times New Roman" w:cs="Times New Roman"/>
          <w:iCs/>
          <w:color w:val="000000"/>
          <w:sz w:val="24"/>
          <w:szCs w:val="24"/>
          <w:lang w:eastAsia="de-DE"/>
        </w:rPr>
        <w:t xml:space="preserve">and deficits </w:t>
      </w:r>
      <w:r>
        <w:rPr>
          <w:rFonts w:ascii="Times New Roman" w:eastAsia="Times New Roman" w:hAnsi="Times New Roman" w:cs="Times New Roman"/>
          <w:iCs/>
          <w:color w:val="000000"/>
          <w:sz w:val="24"/>
          <w:szCs w:val="24"/>
          <w:lang w:eastAsia="de-DE"/>
        </w:rPr>
        <w:t>are becoming obvious</w:t>
      </w:r>
      <w:r w:rsidR="006F715D">
        <w:rPr>
          <w:rFonts w:ascii="Times New Roman" w:eastAsia="Times New Roman" w:hAnsi="Times New Roman" w:cs="Times New Roman"/>
          <w:iCs/>
          <w:color w:val="000000"/>
          <w:sz w:val="24"/>
          <w:szCs w:val="24"/>
          <w:lang w:eastAsia="de-DE"/>
        </w:rPr>
        <w:t xml:space="preserve">: </w:t>
      </w:r>
      <w:r w:rsidR="003E5B55">
        <w:rPr>
          <w:rFonts w:ascii="Times New Roman" w:eastAsia="Times New Roman" w:hAnsi="Times New Roman" w:cs="Times New Roman"/>
          <w:iCs/>
          <w:color w:val="000000"/>
          <w:sz w:val="24"/>
          <w:szCs w:val="24"/>
          <w:lang w:eastAsia="de-DE"/>
        </w:rPr>
        <w:t xml:space="preserve">Missing measures to ensure </w:t>
      </w:r>
      <w:r w:rsidR="004C2D2E">
        <w:rPr>
          <w:rFonts w:ascii="Times New Roman" w:eastAsia="Times New Roman" w:hAnsi="Times New Roman" w:cs="Times New Roman"/>
          <w:iCs/>
          <w:color w:val="000000"/>
          <w:sz w:val="24"/>
          <w:szCs w:val="24"/>
          <w:lang w:eastAsia="de-DE"/>
        </w:rPr>
        <w:t xml:space="preserve">legality, correctness, </w:t>
      </w:r>
      <w:r w:rsidR="003E5B55">
        <w:rPr>
          <w:rFonts w:ascii="Times New Roman" w:eastAsia="Times New Roman" w:hAnsi="Times New Roman" w:cs="Times New Roman"/>
          <w:iCs/>
          <w:color w:val="000000"/>
          <w:sz w:val="24"/>
          <w:szCs w:val="24"/>
          <w:lang w:eastAsia="de-DE"/>
        </w:rPr>
        <w:t xml:space="preserve">validity </w:t>
      </w:r>
      <w:r w:rsidR="004C2D2E">
        <w:rPr>
          <w:rFonts w:ascii="Times New Roman" w:eastAsia="Times New Roman" w:hAnsi="Times New Roman" w:cs="Times New Roman"/>
          <w:iCs/>
          <w:color w:val="000000"/>
          <w:sz w:val="24"/>
          <w:szCs w:val="24"/>
          <w:lang w:eastAsia="de-DE"/>
        </w:rPr>
        <w:t xml:space="preserve">and authenticity of </w:t>
      </w:r>
      <w:r w:rsidR="003E5B55">
        <w:rPr>
          <w:rFonts w:ascii="Times New Roman" w:eastAsia="Times New Roman" w:hAnsi="Times New Roman" w:cs="Times New Roman"/>
          <w:iCs/>
          <w:color w:val="000000"/>
          <w:sz w:val="24"/>
          <w:szCs w:val="24"/>
          <w:lang w:eastAsia="de-DE"/>
        </w:rPr>
        <w:t xml:space="preserve">AI </w:t>
      </w:r>
      <w:r w:rsidR="00E0414A">
        <w:rPr>
          <w:rFonts w:ascii="Times New Roman" w:eastAsia="Times New Roman" w:hAnsi="Times New Roman" w:cs="Times New Roman"/>
          <w:iCs/>
          <w:color w:val="000000"/>
          <w:sz w:val="24"/>
          <w:szCs w:val="24"/>
          <w:lang w:eastAsia="de-DE"/>
        </w:rPr>
        <w:t xml:space="preserve">tools, </w:t>
      </w:r>
      <w:r w:rsidR="003E5B55">
        <w:rPr>
          <w:rFonts w:ascii="Times New Roman" w:eastAsia="Times New Roman" w:hAnsi="Times New Roman" w:cs="Times New Roman"/>
          <w:iCs/>
          <w:color w:val="000000"/>
          <w:sz w:val="24"/>
          <w:szCs w:val="24"/>
          <w:lang w:eastAsia="de-DE"/>
        </w:rPr>
        <w:t>applications and results</w:t>
      </w:r>
      <w:r w:rsidR="004C2D2E">
        <w:rPr>
          <w:rFonts w:ascii="Times New Roman" w:eastAsia="Times New Roman" w:hAnsi="Times New Roman" w:cs="Times New Roman"/>
          <w:iCs/>
          <w:color w:val="000000"/>
          <w:sz w:val="24"/>
          <w:szCs w:val="24"/>
          <w:lang w:eastAsia="de-DE"/>
        </w:rPr>
        <w:t>,</w:t>
      </w:r>
      <w:r w:rsidR="003E5B55">
        <w:rPr>
          <w:rFonts w:ascii="Times New Roman" w:eastAsia="Times New Roman" w:hAnsi="Times New Roman" w:cs="Times New Roman"/>
          <w:iCs/>
          <w:color w:val="000000"/>
          <w:sz w:val="24"/>
          <w:szCs w:val="24"/>
          <w:lang w:eastAsia="de-DE"/>
        </w:rPr>
        <w:t xml:space="preserve"> </w:t>
      </w:r>
      <w:r w:rsidR="00E0414A">
        <w:rPr>
          <w:rFonts w:ascii="Times New Roman" w:eastAsia="Times New Roman" w:hAnsi="Times New Roman" w:cs="Times New Roman"/>
          <w:iCs/>
          <w:color w:val="000000"/>
          <w:sz w:val="24"/>
          <w:szCs w:val="24"/>
          <w:lang w:eastAsia="de-DE"/>
        </w:rPr>
        <w:t>in general</w:t>
      </w:r>
      <w:r w:rsidR="00CF79CB">
        <w:rPr>
          <w:rFonts w:ascii="Times New Roman" w:eastAsia="Times New Roman" w:hAnsi="Times New Roman" w:cs="Times New Roman"/>
          <w:iCs/>
          <w:color w:val="000000"/>
          <w:sz w:val="24"/>
          <w:szCs w:val="24"/>
          <w:lang w:eastAsia="de-DE"/>
        </w:rPr>
        <w:t xml:space="preserve">. </w:t>
      </w:r>
    </w:p>
    <w:p w:rsidR="00CF79CB" w:rsidRDefault="00CF79CB" w:rsidP="00C814F0">
      <w:pPr>
        <w:spacing w:before="100" w:beforeAutospacing="1" w:after="100" w:afterAutospacing="1" w:line="240" w:lineRule="auto"/>
        <w:ind w:hanging="12"/>
        <w:rPr>
          <w:rFonts w:ascii="Times New Roman" w:eastAsia="Times New Roman" w:hAnsi="Times New Roman" w:cs="Times New Roman"/>
          <w:iCs/>
          <w:color w:val="000000"/>
          <w:sz w:val="24"/>
          <w:szCs w:val="24"/>
          <w:lang w:eastAsia="de-DE"/>
        </w:rPr>
      </w:pPr>
      <w:r>
        <w:rPr>
          <w:rFonts w:ascii="Times New Roman" w:eastAsia="Times New Roman" w:hAnsi="Times New Roman" w:cs="Times New Roman"/>
          <w:iCs/>
          <w:color w:val="000000"/>
          <w:sz w:val="24"/>
          <w:szCs w:val="24"/>
          <w:lang w:eastAsia="de-DE"/>
        </w:rPr>
        <w:t>A global legal basis</w:t>
      </w:r>
      <w:r w:rsidR="003E5B55">
        <w:rPr>
          <w:rFonts w:ascii="Times New Roman" w:eastAsia="Times New Roman" w:hAnsi="Times New Roman" w:cs="Times New Roman"/>
          <w:iCs/>
          <w:color w:val="000000"/>
          <w:sz w:val="24"/>
          <w:szCs w:val="24"/>
          <w:lang w:eastAsia="de-DE"/>
        </w:rPr>
        <w:t xml:space="preserve"> </w:t>
      </w:r>
      <w:r>
        <w:rPr>
          <w:rFonts w:ascii="Times New Roman" w:eastAsia="Times New Roman" w:hAnsi="Times New Roman" w:cs="Times New Roman"/>
          <w:iCs/>
          <w:color w:val="000000"/>
          <w:sz w:val="24"/>
          <w:szCs w:val="24"/>
          <w:lang w:eastAsia="de-DE"/>
        </w:rPr>
        <w:t xml:space="preserve">is required to ensure </w:t>
      </w:r>
      <w:r w:rsidR="004C2D2E">
        <w:rPr>
          <w:rFonts w:ascii="Times New Roman" w:eastAsia="Times New Roman" w:hAnsi="Times New Roman" w:cs="Times New Roman"/>
          <w:iCs/>
          <w:color w:val="000000"/>
          <w:sz w:val="24"/>
          <w:szCs w:val="24"/>
          <w:lang w:eastAsia="de-DE"/>
        </w:rPr>
        <w:t xml:space="preserve">legal responsibility of </w:t>
      </w:r>
      <w:r w:rsidR="003E5B55">
        <w:rPr>
          <w:rFonts w:ascii="Times New Roman" w:eastAsia="Times New Roman" w:hAnsi="Times New Roman" w:cs="Times New Roman"/>
          <w:iCs/>
          <w:color w:val="000000"/>
          <w:sz w:val="24"/>
          <w:szCs w:val="24"/>
          <w:lang w:eastAsia="de-DE"/>
        </w:rPr>
        <w:t>AI tool</w:t>
      </w:r>
      <w:r w:rsidR="004C2D2E">
        <w:rPr>
          <w:rFonts w:ascii="Times New Roman" w:eastAsia="Times New Roman" w:hAnsi="Times New Roman" w:cs="Times New Roman"/>
          <w:iCs/>
          <w:color w:val="000000"/>
          <w:sz w:val="24"/>
          <w:szCs w:val="24"/>
          <w:lang w:eastAsia="de-DE"/>
        </w:rPr>
        <w:t xml:space="preserve"> developers</w:t>
      </w:r>
      <w:r w:rsidR="009C2471">
        <w:rPr>
          <w:rFonts w:ascii="Times New Roman" w:eastAsia="Times New Roman" w:hAnsi="Times New Roman" w:cs="Times New Roman"/>
          <w:iCs/>
          <w:color w:val="000000"/>
          <w:sz w:val="24"/>
          <w:szCs w:val="24"/>
          <w:lang w:eastAsia="de-DE"/>
        </w:rPr>
        <w:t xml:space="preserve"> </w:t>
      </w:r>
      <w:r w:rsidR="004C2D2E">
        <w:rPr>
          <w:rFonts w:ascii="Times New Roman" w:eastAsia="Times New Roman" w:hAnsi="Times New Roman" w:cs="Times New Roman"/>
          <w:iCs/>
          <w:color w:val="000000"/>
          <w:sz w:val="24"/>
          <w:szCs w:val="24"/>
          <w:lang w:eastAsia="de-DE"/>
        </w:rPr>
        <w:t xml:space="preserve">and users, </w:t>
      </w:r>
      <w:r w:rsidR="00E0414A">
        <w:rPr>
          <w:rFonts w:ascii="Times New Roman" w:eastAsia="Times New Roman" w:hAnsi="Times New Roman" w:cs="Times New Roman"/>
          <w:iCs/>
          <w:color w:val="000000"/>
          <w:sz w:val="24"/>
          <w:szCs w:val="24"/>
          <w:lang w:eastAsia="de-DE"/>
        </w:rPr>
        <w:t>as well as</w:t>
      </w:r>
      <w:r w:rsidR="004C2D2E">
        <w:rPr>
          <w:rFonts w:ascii="Times New Roman" w:eastAsia="Times New Roman" w:hAnsi="Times New Roman" w:cs="Times New Roman"/>
          <w:iCs/>
          <w:color w:val="000000"/>
          <w:sz w:val="24"/>
          <w:szCs w:val="24"/>
          <w:lang w:eastAsia="de-DE"/>
        </w:rPr>
        <w:t xml:space="preserve"> </w:t>
      </w:r>
      <w:r w:rsidR="00E0414A">
        <w:rPr>
          <w:rFonts w:ascii="Times New Roman" w:eastAsia="Times New Roman" w:hAnsi="Times New Roman" w:cs="Times New Roman"/>
          <w:iCs/>
          <w:color w:val="000000"/>
          <w:sz w:val="24"/>
          <w:szCs w:val="24"/>
          <w:lang w:eastAsia="de-DE"/>
        </w:rPr>
        <w:t xml:space="preserve">warrantee of </w:t>
      </w:r>
      <w:r w:rsidR="004C2D2E">
        <w:rPr>
          <w:rFonts w:ascii="Times New Roman" w:eastAsia="Times New Roman" w:hAnsi="Times New Roman" w:cs="Times New Roman"/>
          <w:iCs/>
          <w:color w:val="000000"/>
          <w:sz w:val="24"/>
          <w:szCs w:val="24"/>
          <w:lang w:eastAsia="de-DE"/>
        </w:rPr>
        <w:t xml:space="preserve">data protection and data privacy just to mention some of these open questions. </w:t>
      </w:r>
      <w:r>
        <w:rPr>
          <w:rFonts w:ascii="Times New Roman" w:eastAsia="Times New Roman" w:hAnsi="Times New Roman" w:cs="Times New Roman"/>
          <w:iCs/>
          <w:color w:val="000000"/>
          <w:sz w:val="24"/>
          <w:szCs w:val="24"/>
          <w:lang w:eastAsia="de-DE"/>
        </w:rPr>
        <w:t xml:space="preserve">Otherwise, </w:t>
      </w:r>
      <w:r w:rsidR="00C03007" w:rsidRPr="00CF79CB">
        <w:rPr>
          <w:rFonts w:ascii="Times New Roman" w:eastAsia="Times New Roman" w:hAnsi="Times New Roman" w:cs="Times New Roman"/>
          <w:bCs/>
          <w:iCs/>
          <w:color w:val="000000"/>
          <w:sz w:val="24"/>
          <w:szCs w:val="24"/>
          <w:lang w:val="en-US" w:eastAsia="de-DE"/>
        </w:rPr>
        <w:t>A</w:t>
      </w:r>
      <w:r>
        <w:rPr>
          <w:rFonts w:ascii="Times New Roman" w:eastAsia="Times New Roman" w:hAnsi="Times New Roman" w:cs="Times New Roman"/>
          <w:bCs/>
          <w:iCs/>
          <w:color w:val="000000"/>
          <w:sz w:val="24"/>
          <w:szCs w:val="24"/>
          <w:lang w:val="en-US" w:eastAsia="de-DE"/>
        </w:rPr>
        <w:t>I</w:t>
      </w:r>
      <w:r w:rsidR="00C03007" w:rsidRPr="00CF79CB">
        <w:rPr>
          <w:rFonts w:ascii="Times New Roman" w:eastAsia="Times New Roman" w:hAnsi="Times New Roman" w:cs="Times New Roman"/>
          <w:bCs/>
          <w:iCs/>
          <w:color w:val="000000"/>
          <w:sz w:val="24"/>
          <w:szCs w:val="24"/>
          <w:lang w:val="en-US" w:eastAsia="de-DE"/>
        </w:rPr>
        <w:t xml:space="preserve"> and cybersecurity have an intrinsic connection with each other. </w:t>
      </w:r>
      <w:r w:rsidR="00C03007" w:rsidRPr="00CF79CB">
        <w:rPr>
          <w:rFonts w:ascii="Times New Roman" w:eastAsia="Times New Roman" w:hAnsi="Times New Roman" w:cs="Times New Roman"/>
          <w:bCs/>
          <w:iCs/>
          <w:color w:val="000000"/>
          <w:sz w:val="24"/>
          <w:szCs w:val="24"/>
          <w:lang w:val="en-GB" w:eastAsia="de-DE"/>
        </w:rPr>
        <w:t>AI is being rapidly used to bolster cybersecurity and offer more protections against sophisticated hackers. It helps by automating complex processes for detecting attacks and reacting to breaches.</w:t>
      </w:r>
    </w:p>
    <w:p w:rsidR="006A4776" w:rsidRPr="00461E57" w:rsidRDefault="004C2D2E" w:rsidP="00C814F0">
      <w:pPr>
        <w:spacing w:before="100" w:beforeAutospacing="1" w:after="100" w:afterAutospacing="1" w:line="240" w:lineRule="auto"/>
        <w:ind w:hanging="12"/>
        <w:rPr>
          <w:rFonts w:ascii="Times New Roman" w:eastAsia="Times New Roman" w:hAnsi="Times New Roman" w:cs="Times New Roman"/>
          <w:sz w:val="24"/>
          <w:szCs w:val="24"/>
          <w:lang w:eastAsia="de-DE"/>
        </w:rPr>
      </w:pPr>
      <w:r>
        <w:rPr>
          <w:rFonts w:ascii="Times New Roman" w:eastAsia="Times New Roman" w:hAnsi="Times New Roman" w:cs="Times New Roman"/>
          <w:iCs/>
          <w:color w:val="000000"/>
          <w:sz w:val="24"/>
          <w:szCs w:val="24"/>
          <w:lang w:eastAsia="de-DE"/>
        </w:rPr>
        <w:t xml:space="preserve">With </w:t>
      </w:r>
      <w:r w:rsidR="00E0414A">
        <w:rPr>
          <w:rFonts w:ascii="Times New Roman" w:eastAsia="Times New Roman" w:hAnsi="Times New Roman" w:cs="Times New Roman"/>
          <w:iCs/>
          <w:color w:val="000000"/>
          <w:sz w:val="24"/>
          <w:szCs w:val="24"/>
          <w:lang w:eastAsia="de-DE"/>
        </w:rPr>
        <w:t>the</w:t>
      </w:r>
      <w:r>
        <w:rPr>
          <w:rFonts w:ascii="Times New Roman" w:eastAsia="Times New Roman" w:hAnsi="Times New Roman" w:cs="Times New Roman"/>
          <w:iCs/>
          <w:color w:val="000000"/>
          <w:sz w:val="24"/>
          <w:szCs w:val="24"/>
          <w:lang w:eastAsia="de-DE"/>
        </w:rPr>
        <w:t xml:space="preserve"> exponential increase of AI applications and </w:t>
      </w:r>
      <w:r w:rsidR="00E0414A">
        <w:rPr>
          <w:rFonts w:ascii="Times New Roman" w:eastAsia="Times New Roman" w:hAnsi="Times New Roman" w:cs="Times New Roman"/>
          <w:iCs/>
          <w:color w:val="000000"/>
          <w:sz w:val="24"/>
          <w:szCs w:val="24"/>
          <w:lang w:eastAsia="de-DE"/>
        </w:rPr>
        <w:t xml:space="preserve">availability </w:t>
      </w:r>
      <w:r>
        <w:rPr>
          <w:rFonts w:ascii="Times New Roman" w:eastAsia="Times New Roman" w:hAnsi="Times New Roman" w:cs="Times New Roman"/>
          <w:iCs/>
          <w:color w:val="000000"/>
          <w:sz w:val="24"/>
          <w:szCs w:val="24"/>
          <w:lang w:eastAsia="de-DE"/>
        </w:rPr>
        <w:t>of generative AI</w:t>
      </w:r>
      <w:r w:rsidR="00E0414A">
        <w:rPr>
          <w:rFonts w:ascii="Times New Roman" w:eastAsia="Times New Roman" w:hAnsi="Times New Roman" w:cs="Times New Roman"/>
          <w:iCs/>
          <w:color w:val="000000"/>
          <w:sz w:val="24"/>
          <w:szCs w:val="24"/>
          <w:lang w:eastAsia="de-DE"/>
        </w:rPr>
        <w:t xml:space="preserve"> tools</w:t>
      </w:r>
      <w:r>
        <w:rPr>
          <w:rFonts w:ascii="Times New Roman" w:eastAsia="Times New Roman" w:hAnsi="Times New Roman" w:cs="Times New Roman"/>
          <w:iCs/>
          <w:color w:val="000000"/>
          <w:sz w:val="24"/>
          <w:szCs w:val="24"/>
          <w:lang w:eastAsia="de-DE"/>
        </w:rPr>
        <w:t xml:space="preserve"> especially, the AI ecosystem of tools and applications must be secure and resilient from cybersecurity attacks. Besides </w:t>
      </w:r>
      <w:r w:rsidR="00607A8B">
        <w:rPr>
          <w:rFonts w:ascii="Times New Roman" w:eastAsia="Times New Roman" w:hAnsi="Times New Roman" w:cs="Times New Roman"/>
          <w:iCs/>
          <w:color w:val="000000"/>
          <w:sz w:val="24"/>
          <w:szCs w:val="24"/>
          <w:lang w:eastAsia="de-DE"/>
        </w:rPr>
        <w:t xml:space="preserve">missing </w:t>
      </w:r>
      <w:r>
        <w:rPr>
          <w:rFonts w:ascii="Times New Roman" w:eastAsia="Times New Roman" w:hAnsi="Times New Roman" w:cs="Times New Roman"/>
          <w:iCs/>
          <w:color w:val="000000"/>
          <w:sz w:val="24"/>
          <w:szCs w:val="24"/>
          <w:lang w:eastAsia="de-DE"/>
        </w:rPr>
        <w:t>le</w:t>
      </w:r>
      <w:r w:rsidR="00607A8B">
        <w:rPr>
          <w:rFonts w:ascii="Times New Roman" w:eastAsia="Times New Roman" w:hAnsi="Times New Roman" w:cs="Times New Roman"/>
          <w:iCs/>
          <w:color w:val="000000"/>
          <w:sz w:val="24"/>
          <w:szCs w:val="24"/>
          <w:lang w:eastAsia="de-DE"/>
        </w:rPr>
        <w:t>ga</w:t>
      </w:r>
      <w:r>
        <w:rPr>
          <w:rFonts w:ascii="Times New Roman" w:eastAsia="Times New Roman" w:hAnsi="Times New Roman" w:cs="Times New Roman"/>
          <w:iCs/>
          <w:color w:val="000000"/>
          <w:sz w:val="24"/>
          <w:szCs w:val="24"/>
          <w:lang w:eastAsia="de-DE"/>
        </w:rPr>
        <w:t>l regulations</w:t>
      </w:r>
      <w:r w:rsidR="00020E62">
        <w:rPr>
          <w:rFonts w:ascii="Times New Roman" w:eastAsia="Times New Roman" w:hAnsi="Times New Roman" w:cs="Times New Roman"/>
          <w:iCs/>
          <w:color w:val="000000"/>
          <w:sz w:val="24"/>
          <w:szCs w:val="24"/>
          <w:lang w:eastAsia="de-DE"/>
        </w:rPr>
        <w:t xml:space="preserve"> or</w:t>
      </w:r>
      <w:r w:rsidR="00607A8B">
        <w:rPr>
          <w:rFonts w:ascii="Times New Roman" w:eastAsia="Times New Roman" w:hAnsi="Times New Roman" w:cs="Times New Roman"/>
          <w:iCs/>
          <w:color w:val="000000"/>
          <w:sz w:val="24"/>
          <w:szCs w:val="24"/>
          <w:lang w:eastAsia="de-DE"/>
        </w:rPr>
        <w:t xml:space="preserve"> normative rules</w:t>
      </w:r>
      <w:r w:rsidR="00020E62">
        <w:rPr>
          <w:rFonts w:ascii="Times New Roman" w:eastAsia="Times New Roman" w:hAnsi="Times New Roman" w:cs="Times New Roman"/>
          <w:iCs/>
          <w:color w:val="000000"/>
          <w:sz w:val="24"/>
          <w:szCs w:val="24"/>
          <w:lang w:eastAsia="de-DE"/>
        </w:rPr>
        <w:t>,</w:t>
      </w:r>
      <w:r w:rsidR="00607A8B">
        <w:rPr>
          <w:rFonts w:ascii="Times New Roman" w:eastAsia="Times New Roman" w:hAnsi="Times New Roman" w:cs="Times New Roman"/>
          <w:iCs/>
          <w:color w:val="000000"/>
          <w:sz w:val="24"/>
          <w:szCs w:val="24"/>
          <w:lang w:eastAsia="de-DE"/>
        </w:rPr>
        <w:t xml:space="preserve"> codes-of-conduct are </w:t>
      </w:r>
      <w:r w:rsidR="00020E62">
        <w:rPr>
          <w:rFonts w:ascii="Times New Roman" w:eastAsia="Times New Roman" w:hAnsi="Times New Roman" w:cs="Times New Roman"/>
          <w:iCs/>
          <w:color w:val="000000"/>
          <w:sz w:val="24"/>
          <w:szCs w:val="24"/>
          <w:lang w:eastAsia="de-DE"/>
        </w:rPr>
        <w:t xml:space="preserve">urgently </w:t>
      </w:r>
      <w:r w:rsidR="00607A8B">
        <w:rPr>
          <w:rFonts w:ascii="Times New Roman" w:eastAsia="Times New Roman" w:hAnsi="Times New Roman" w:cs="Times New Roman"/>
          <w:iCs/>
          <w:color w:val="000000"/>
          <w:sz w:val="24"/>
          <w:szCs w:val="24"/>
          <w:lang w:eastAsia="de-DE"/>
        </w:rPr>
        <w:t xml:space="preserve">required considering ethical and social social consequences. </w:t>
      </w:r>
      <w:r w:rsidR="006D23D1">
        <w:rPr>
          <w:rFonts w:ascii="Times New Roman" w:eastAsia="Times New Roman" w:hAnsi="Times New Roman" w:cs="Times New Roman"/>
          <w:iCs/>
          <w:color w:val="000000"/>
          <w:sz w:val="24"/>
          <w:szCs w:val="24"/>
          <w:lang w:eastAsia="de-DE"/>
        </w:rPr>
        <w:t>The presentation also mentions some examples of already existing national regulations or policies respective AI, but points to the necessity for</w:t>
      </w:r>
      <w:r w:rsidR="00607A8B">
        <w:rPr>
          <w:rFonts w:ascii="Times New Roman" w:eastAsia="Times New Roman" w:hAnsi="Times New Roman" w:cs="Times New Roman"/>
          <w:iCs/>
          <w:color w:val="000000"/>
          <w:sz w:val="24"/>
          <w:szCs w:val="24"/>
          <w:lang w:eastAsia="de-DE"/>
        </w:rPr>
        <w:t xml:space="preserve"> international</w:t>
      </w:r>
      <w:r w:rsidR="006D23D1">
        <w:rPr>
          <w:rFonts w:ascii="Times New Roman" w:eastAsia="Times New Roman" w:hAnsi="Times New Roman" w:cs="Times New Roman"/>
          <w:iCs/>
          <w:color w:val="000000"/>
          <w:sz w:val="24"/>
          <w:szCs w:val="24"/>
          <w:lang w:eastAsia="de-DE"/>
        </w:rPr>
        <w:t xml:space="preserve">, global </w:t>
      </w:r>
      <w:r w:rsidR="00607A8B">
        <w:rPr>
          <w:rFonts w:ascii="Times New Roman" w:eastAsia="Times New Roman" w:hAnsi="Times New Roman" w:cs="Times New Roman"/>
          <w:iCs/>
          <w:color w:val="000000"/>
          <w:sz w:val="24"/>
          <w:szCs w:val="24"/>
          <w:lang w:eastAsia="de-DE"/>
        </w:rPr>
        <w:t>approach</w:t>
      </w:r>
      <w:r w:rsidR="00E0414A">
        <w:rPr>
          <w:rFonts w:ascii="Times New Roman" w:eastAsia="Times New Roman" w:hAnsi="Times New Roman" w:cs="Times New Roman"/>
          <w:iCs/>
          <w:color w:val="000000"/>
          <w:sz w:val="24"/>
          <w:szCs w:val="24"/>
          <w:lang w:eastAsia="de-DE"/>
        </w:rPr>
        <w:t>es</w:t>
      </w:r>
      <w:r w:rsidR="006D23D1">
        <w:rPr>
          <w:rFonts w:ascii="Times New Roman" w:eastAsia="Times New Roman" w:hAnsi="Times New Roman" w:cs="Times New Roman"/>
          <w:iCs/>
          <w:color w:val="000000"/>
          <w:sz w:val="24"/>
          <w:szCs w:val="24"/>
          <w:lang w:eastAsia="de-DE"/>
        </w:rPr>
        <w:t xml:space="preserve"> which are</w:t>
      </w:r>
      <w:r w:rsidR="00E0414A">
        <w:rPr>
          <w:rFonts w:ascii="Times New Roman" w:eastAsia="Times New Roman" w:hAnsi="Times New Roman" w:cs="Times New Roman"/>
          <w:iCs/>
          <w:color w:val="000000"/>
          <w:sz w:val="24"/>
          <w:szCs w:val="24"/>
          <w:lang w:eastAsia="de-DE"/>
        </w:rPr>
        <w:t xml:space="preserve"> urgently</w:t>
      </w:r>
      <w:r w:rsidR="00607A8B">
        <w:rPr>
          <w:rFonts w:ascii="Times New Roman" w:eastAsia="Times New Roman" w:hAnsi="Times New Roman" w:cs="Times New Roman"/>
          <w:iCs/>
          <w:color w:val="000000"/>
          <w:sz w:val="24"/>
          <w:szCs w:val="24"/>
          <w:lang w:eastAsia="de-DE"/>
        </w:rPr>
        <w:t xml:space="preserve"> required to solve</w:t>
      </w:r>
      <w:r w:rsidR="00E0414A">
        <w:rPr>
          <w:rFonts w:ascii="Times New Roman" w:eastAsia="Times New Roman" w:hAnsi="Times New Roman" w:cs="Times New Roman"/>
          <w:iCs/>
          <w:color w:val="000000"/>
          <w:sz w:val="24"/>
          <w:szCs w:val="24"/>
          <w:lang w:eastAsia="de-DE"/>
        </w:rPr>
        <w:t xml:space="preserve"> </w:t>
      </w:r>
      <w:r w:rsidR="00607A8B">
        <w:rPr>
          <w:rFonts w:ascii="Times New Roman" w:eastAsia="Times New Roman" w:hAnsi="Times New Roman" w:cs="Times New Roman"/>
          <w:iCs/>
          <w:color w:val="000000"/>
          <w:sz w:val="24"/>
          <w:szCs w:val="24"/>
          <w:lang w:eastAsia="de-DE"/>
        </w:rPr>
        <w:t xml:space="preserve">at least some of </w:t>
      </w:r>
      <w:r w:rsidR="00E0414A">
        <w:rPr>
          <w:rFonts w:ascii="Times New Roman" w:eastAsia="Times New Roman" w:hAnsi="Times New Roman" w:cs="Times New Roman"/>
          <w:iCs/>
          <w:color w:val="000000"/>
          <w:sz w:val="24"/>
          <w:szCs w:val="24"/>
          <w:lang w:eastAsia="de-DE"/>
        </w:rPr>
        <w:t>t</w:t>
      </w:r>
      <w:r w:rsidR="00607A8B">
        <w:rPr>
          <w:rFonts w:ascii="Times New Roman" w:eastAsia="Times New Roman" w:hAnsi="Times New Roman" w:cs="Times New Roman"/>
          <w:iCs/>
          <w:color w:val="000000"/>
          <w:sz w:val="24"/>
          <w:szCs w:val="24"/>
          <w:lang w:eastAsia="de-DE"/>
        </w:rPr>
        <w:t xml:space="preserve">he addressed </w:t>
      </w:r>
      <w:r w:rsidR="00E0414A">
        <w:rPr>
          <w:rFonts w:ascii="Times New Roman" w:eastAsia="Times New Roman" w:hAnsi="Times New Roman" w:cs="Times New Roman"/>
          <w:iCs/>
          <w:color w:val="000000"/>
          <w:sz w:val="24"/>
          <w:szCs w:val="24"/>
          <w:lang w:eastAsia="de-DE"/>
        </w:rPr>
        <w:t xml:space="preserve">deficits and </w:t>
      </w:r>
      <w:r w:rsidR="00607A8B">
        <w:rPr>
          <w:rFonts w:ascii="Times New Roman" w:eastAsia="Times New Roman" w:hAnsi="Times New Roman" w:cs="Times New Roman"/>
          <w:iCs/>
          <w:color w:val="000000"/>
          <w:sz w:val="24"/>
          <w:szCs w:val="24"/>
          <w:lang w:eastAsia="de-DE"/>
        </w:rPr>
        <w:t xml:space="preserve">problems. </w:t>
      </w:r>
    </w:p>
    <w:p w:rsidR="00A01A07" w:rsidRDefault="006A4776" w:rsidP="00D85328">
      <w:pPr>
        <w:pStyle w:val="berschrift2"/>
        <w:rPr>
          <w:b w:val="0"/>
          <w:color w:val="000000"/>
          <w:sz w:val="24"/>
          <w:szCs w:val="24"/>
        </w:rPr>
      </w:pPr>
      <w:r w:rsidRPr="006A4776">
        <w:rPr>
          <w:i/>
          <w:color w:val="000000"/>
          <w:sz w:val="24"/>
          <w:szCs w:val="24"/>
        </w:rPr>
        <w:t>Data Ethics</w:t>
      </w:r>
      <w:r w:rsidR="003B6FFD">
        <w:rPr>
          <w:i/>
          <w:color w:val="000000"/>
          <w:sz w:val="24"/>
          <w:szCs w:val="24"/>
        </w:rPr>
        <w:t xml:space="preserve">: </w:t>
      </w:r>
      <w:r w:rsidR="00272073">
        <w:rPr>
          <w:i/>
          <w:color w:val="000000"/>
          <w:sz w:val="24"/>
          <w:szCs w:val="24"/>
        </w:rPr>
        <w:t xml:space="preserve"> </w:t>
      </w:r>
      <w:r w:rsidR="00415EC6" w:rsidRPr="00C94A14">
        <w:rPr>
          <w:b w:val="0"/>
          <w:color w:val="000000"/>
          <w:sz w:val="24"/>
          <w:szCs w:val="24"/>
        </w:rPr>
        <w:t>As volumes of measured and collected data, information and knowledge is</w:t>
      </w:r>
      <w:r w:rsidR="00C94A14" w:rsidRPr="00C94A14">
        <w:rPr>
          <w:b w:val="0"/>
          <w:color w:val="000000"/>
          <w:sz w:val="24"/>
          <w:szCs w:val="24"/>
        </w:rPr>
        <w:t xml:space="preserve"> </w:t>
      </w:r>
      <w:r w:rsidR="00C94A14">
        <w:rPr>
          <w:b w:val="0"/>
          <w:color w:val="000000"/>
          <w:sz w:val="24"/>
          <w:szCs w:val="24"/>
        </w:rPr>
        <w:t xml:space="preserve">exponentially </w:t>
      </w:r>
      <w:r w:rsidR="00C94A14" w:rsidRPr="00C94A14">
        <w:rPr>
          <w:b w:val="0"/>
          <w:color w:val="000000"/>
          <w:sz w:val="24"/>
          <w:szCs w:val="24"/>
        </w:rPr>
        <w:t>increasing</w:t>
      </w:r>
      <w:r w:rsidR="00C94A14">
        <w:rPr>
          <w:b w:val="0"/>
          <w:color w:val="000000"/>
          <w:sz w:val="24"/>
          <w:szCs w:val="24"/>
        </w:rPr>
        <w:t xml:space="preserve"> - the wellknown „big data“ problem“</w:t>
      </w:r>
      <w:r w:rsidR="00A01A07">
        <w:rPr>
          <w:b w:val="0"/>
          <w:color w:val="000000"/>
          <w:sz w:val="24"/>
          <w:szCs w:val="24"/>
        </w:rPr>
        <w:t>. A</w:t>
      </w:r>
      <w:r w:rsidR="00C94A14">
        <w:rPr>
          <w:b w:val="0"/>
          <w:color w:val="000000"/>
          <w:sz w:val="24"/>
          <w:szCs w:val="24"/>
        </w:rPr>
        <w:t>long with this development also problems of data and information fraud, theft and violation</w:t>
      </w:r>
      <w:r w:rsidR="00A01A07">
        <w:rPr>
          <w:b w:val="0"/>
          <w:color w:val="000000"/>
          <w:sz w:val="24"/>
          <w:szCs w:val="24"/>
        </w:rPr>
        <w:t>s</w:t>
      </w:r>
      <w:r w:rsidR="00C94A14">
        <w:rPr>
          <w:b w:val="0"/>
          <w:color w:val="000000"/>
          <w:sz w:val="24"/>
          <w:szCs w:val="24"/>
        </w:rPr>
        <w:t xml:space="preserve"> of privacy, </w:t>
      </w:r>
      <w:r w:rsidR="00A01A07">
        <w:rPr>
          <w:b w:val="0"/>
          <w:color w:val="000000"/>
          <w:sz w:val="24"/>
          <w:szCs w:val="24"/>
        </w:rPr>
        <w:t>transparency, accountability and fairness</w:t>
      </w:r>
      <w:r w:rsidR="00C94A14">
        <w:rPr>
          <w:b w:val="0"/>
          <w:color w:val="000000"/>
          <w:sz w:val="24"/>
          <w:szCs w:val="24"/>
        </w:rPr>
        <w:t xml:space="preserve"> are increasing, </w:t>
      </w:r>
      <w:r w:rsidR="00020E62">
        <w:rPr>
          <w:b w:val="0"/>
          <w:color w:val="000000"/>
          <w:sz w:val="24"/>
          <w:szCs w:val="24"/>
        </w:rPr>
        <w:t xml:space="preserve">so that </w:t>
      </w:r>
      <w:r w:rsidR="00A01A07">
        <w:rPr>
          <w:b w:val="0"/>
          <w:color w:val="000000"/>
          <w:sz w:val="24"/>
          <w:szCs w:val="24"/>
        </w:rPr>
        <w:t xml:space="preserve">guiding principles for data ethics are urgently required. </w:t>
      </w:r>
    </w:p>
    <w:p w:rsidR="004840BD" w:rsidRDefault="00A01A07" w:rsidP="00D85328">
      <w:pPr>
        <w:pStyle w:val="berschrift2"/>
        <w:rPr>
          <w:b w:val="0"/>
          <w:color w:val="000000"/>
          <w:sz w:val="24"/>
          <w:szCs w:val="24"/>
        </w:rPr>
      </w:pPr>
      <w:r>
        <w:rPr>
          <w:b w:val="0"/>
          <w:color w:val="000000"/>
          <w:sz w:val="24"/>
          <w:szCs w:val="24"/>
        </w:rPr>
        <w:t>T</w:t>
      </w:r>
      <w:r w:rsidR="00272073" w:rsidRPr="00272073">
        <w:rPr>
          <w:b w:val="0"/>
          <w:color w:val="000000"/>
          <w:sz w:val="24"/>
          <w:szCs w:val="24"/>
        </w:rPr>
        <w:t xml:space="preserve">he presentation </w:t>
      </w:r>
      <w:r>
        <w:rPr>
          <w:b w:val="0"/>
          <w:color w:val="000000"/>
          <w:sz w:val="24"/>
          <w:szCs w:val="24"/>
        </w:rPr>
        <w:t xml:space="preserve">defines and </w:t>
      </w:r>
      <w:r w:rsidR="00272073" w:rsidRPr="00272073">
        <w:rPr>
          <w:b w:val="0"/>
          <w:color w:val="000000"/>
          <w:sz w:val="24"/>
          <w:szCs w:val="24"/>
        </w:rPr>
        <w:t xml:space="preserve">explains </w:t>
      </w:r>
      <w:r w:rsidR="00020E62">
        <w:rPr>
          <w:b w:val="0"/>
          <w:color w:val="000000"/>
          <w:sz w:val="24"/>
          <w:szCs w:val="24"/>
        </w:rPr>
        <w:t xml:space="preserve">the </w:t>
      </w:r>
      <w:r w:rsidR="00DF53E6">
        <w:rPr>
          <w:b w:val="0"/>
          <w:color w:val="000000"/>
          <w:sz w:val="24"/>
          <w:szCs w:val="24"/>
        </w:rPr>
        <w:t xml:space="preserve">importance </w:t>
      </w:r>
      <w:r w:rsidR="00272073">
        <w:rPr>
          <w:b w:val="0"/>
          <w:color w:val="000000"/>
          <w:sz w:val="24"/>
          <w:szCs w:val="24"/>
        </w:rPr>
        <w:t xml:space="preserve">of data ethics. </w:t>
      </w:r>
      <w:r w:rsidR="00DF53E6" w:rsidRPr="00DF53E6">
        <w:rPr>
          <w:b w:val="0"/>
          <w:color w:val="000000"/>
          <w:sz w:val="24"/>
          <w:szCs w:val="24"/>
        </w:rPr>
        <w:t>OECD Recommendations</w:t>
      </w:r>
      <w:r w:rsidR="00DF53E6">
        <w:rPr>
          <w:b w:val="0"/>
          <w:color w:val="000000"/>
          <w:sz w:val="24"/>
          <w:szCs w:val="24"/>
        </w:rPr>
        <w:t xml:space="preserve"> </w:t>
      </w:r>
      <w:r w:rsidR="00DF53E6" w:rsidRPr="00DF53E6">
        <w:rPr>
          <w:b w:val="0"/>
          <w:color w:val="000000"/>
          <w:sz w:val="24"/>
          <w:szCs w:val="24"/>
        </w:rPr>
        <w:t>state that</w:t>
      </w:r>
      <w:r w:rsidR="00DF53E6">
        <w:rPr>
          <w:b w:val="0"/>
          <w:color w:val="000000"/>
          <w:sz w:val="24"/>
          <w:szCs w:val="24"/>
        </w:rPr>
        <w:t xml:space="preserve"> </w:t>
      </w:r>
      <w:r w:rsidR="00DF53E6" w:rsidRPr="00DF53E6">
        <w:rPr>
          <w:b w:val="0"/>
          <w:color w:val="000000"/>
          <w:sz w:val="24"/>
          <w:szCs w:val="24"/>
        </w:rPr>
        <w:t>‘‘Private data may only</w:t>
      </w:r>
      <w:r w:rsidR="00DF53E6">
        <w:rPr>
          <w:b w:val="0"/>
          <w:color w:val="000000"/>
          <w:sz w:val="24"/>
          <w:szCs w:val="24"/>
        </w:rPr>
        <w:t xml:space="preserve"> </w:t>
      </w:r>
      <w:r w:rsidR="00DF53E6" w:rsidRPr="00DF53E6">
        <w:rPr>
          <w:b w:val="0"/>
          <w:color w:val="000000"/>
          <w:sz w:val="24"/>
          <w:szCs w:val="24"/>
        </w:rPr>
        <w:t>be used and shared with</w:t>
      </w:r>
      <w:r w:rsidR="00DF53E6">
        <w:rPr>
          <w:b w:val="0"/>
          <w:color w:val="000000"/>
          <w:sz w:val="24"/>
          <w:szCs w:val="24"/>
        </w:rPr>
        <w:t xml:space="preserve"> </w:t>
      </w:r>
      <w:r w:rsidR="00DF53E6" w:rsidRPr="00DF53E6">
        <w:rPr>
          <w:b w:val="0"/>
          <w:color w:val="000000"/>
          <w:sz w:val="24"/>
          <w:szCs w:val="24"/>
        </w:rPr>
        <w:t>definite boundaries’’</w:t>
      </w:r>
      <w:r w:rsidR="00DF53E6">
        <w:rPr>
          <w:b w:val="0"/>
          <w:color w:val="000000"/>
          <w:sz w:val="24"/>
          <w:szCs w:val="24"/>
        </w:rPr>
        <w:t xml:space="preserve">. </w:t>
      </w:r>
      <w:r w:rsidR="00DF53E6" w:rsidRPr="00DF53E6">
        <w:rPr>
          <w:b w:val="0"/>
          <w:color w:val="000000"/>
          <w:sz w:val="24"/>
          <w:szCs w:val="24"/>
        </w:rPr>
        <w:t>‘‘Public data should be</w:t>
      </w:r>
      <w:r w:rsidR="00DF53E6">
        <w:rPr>
          <w:b w:val="0"/>
          <w:color w:val="000000"/>
          <w:sz w:val="24"/>
          <w:szCs w:val="24"/>
        </w:rPr>
        <w:t xml:space="preserve"> </w:t>
      </w:r>
      <w:r w:rsidR="00DF53E6" w:rsidRPr="00DF53E6">
        <w:rPr>
          <w:b w:val="0"/>
          <w:color w:val="000000"/>
          <w:sz w:val="24"/>
          <w:szCs w:val="24"/>
        </w:rPr>
        <w:t>open, inclusive and</w:t>
      </w:r>
      <w:r w:rsidR="00DF53E6">
        <w:rPr>
          <w:b w:val="0"/>
          <w:color w:val="000000"/>
          <w:sz w:val="24"/>
          <w:szCs w:val="24"/>
        </w:rPr>
        <w:t xml:space="preserve"> </w:t>
      </w:r>
      <w:r w:rsidR="00DF53E6" w:rsidRPr="00DF53E6">
        <w:rPr>
          <w:b w:val="0"/>
          <w:color w:val="000000"/>
          <w:sz w:val="24"/>
          <w:szCs w:val="24"/>
        </w:rPr>
        <w:t>clear</w:t>
      </w:r>
      <w:r>
        <w:rPr>
          <w:b w:val="0"/>
          <w:color w:val="000000"/>
          <w:sz w:val="24"/>
          <w:szCs w:val="24"/>
        </w:rPr>
        <w:t>“</w:t>
      </w:r>
      <w:r w:rsidR="00DF53E6">
        <w:rPr>
          <w:b w:val="0"/>
          <w:color w:val="000000"/>
          <w:sz w:val="24"/>
          <w:szCs w:val="24"/>
        </w:rPr>
        <w:t xml:space="preserve">. </w:t>
      </w:r>
      <w:r w:rsidR="00C260CE" w:rsidRPr="00C260CE">
        <w:rPr>
          <w:b w:val="0"/>
          <w:color w:val="000000"/>
          <w:sz w:val="24"/>
          <w:szCs w:val="24"/>
        </w:rPr>
        <w:t>UN Development Group</w:t>
      </w:r>
      <w:r w:rsidR="00415EC6">
        <w:rPr>
          <w:b w:val="0"/>
          <w:color w:val="000000"/>
          <w:sz w:val="24"/>
          <w:szCs w:val="24"/>
        </w:rPr>
        <w:t xml:space="preserve"> (UNDG)</w:t>
      </w:r>
      <w:r w:rsidR="00C260CE" w:rsidRPr="00C260CE">
        <w:rPr>
          <w:b w:val="0"/>
          <w:color w:val="000000"/>
          <w:sz w:val="24"/>
          <w:szCs w:val="24"/>
        </w:rPr>
        <w:t xml:space="preserve"> </w:t>
      </w:r>
      <w:r w:rsidR="00415EC6">
        <w:rPr>
          <w:b w:val="0"/>
          <w:color w:val="000000"/>
          <w:sz w:val="24"/>
          <w:szCs w:val="24"/>
        </w:rPr>
        <w:t xml:space="preserve">has developed a </w:t>
      </w:r>
      <w:r w:rsidR="00415EC6" w:rsidRPr="00415EC6">
        <w:rPr>
          <w:b w:val="0"/>
          <w:color w:val="000000"/>
          <w:sz w:val="24"/>
          <w:szCs w:val="24"/>
        </w:rPr>
        <w:t>„… D</w:t>
      </w:r>
      <w:r w:rsidR="00415EC6">
        <w:rPr>
          <w:b w:val="0"/>
          <w:color w:val="000000"/>
          <w:sz w:val="24"/>
          <w:szCs w:val="24"/>
        </w:rPr>
        <w:t>ata</w:t>
      </w:r>
      <w:r w:rsidR="00415EC6" w:rsidRPr="00415EC6">
        <w:rPr>
          <w:b w:val="0"/>
          <w:color w:val="000000"/>
          <w:sz w:val="24"/>
          <w:szCs w:val="24"/>
        </w:rPr>
        <w:t xml:space="preserve"> P</w:t>
      </w:r>
      <w:r w:rsidR="00415EC6">
        <w:rPr>
          <w:b w:val="0"/>
          <w:color w:val="000000"/>
          <w:sz w:val="24"/>
          <w:szCs w:val="24"/>
        </w:rPr>
        <w:t>rivacy</w:t>
      </w:r>
      <w:r w:rsidR="00415EC6" w:rsidRPr="00415EC6">
        <w:rPr>
          <w:b w:val="0"/>
          <w:color w:val="000000"/>
          <w:sz w:val="24"/>
          <w:szCs w:val="24"/>
        </w:rPr>
        <w:t>, E</w:t>
      </w:r>
      <w:r w:rsidR="00415EC6">
        <w:rPr>
          <w:b w:val="0"/>
          <w:color w:val="000000"/>
          <w:sz w:val="24"/>
          <w:szCs w:val="24"/>
        </w:rPr>
        <w:t>thics</w:t>
      </w:r>
      <w:r w:rsidR="00415EC6" w:rsidRPr="00415EC6">
        <w:rPr>
          <w:b w:val="0"/>
          <w:color w:val="000000"/>
          <w:sz w:val="24"/>
          <w:szCs w:val="24"/>
        </w:rPr>
        <w:t xml:space="preserve"> </w:t>
      </w:r>
      <w:r w:rsidR="00415EC6">
        <w:rPr>
          <w:b w:val="0"/>
          <w:color w:val="000000"/>
          <w:sz w:val="24"/>
          <w:szCs w:val="24"/>
        </w:rPr>
        <w:t>and</w:t>
      </w:r>
      <w:r w:rsidR="00415EC6" w:rsidRPr="00415EC6">
        <w:rPr>
          <w:b w:val="0"/>
          <w:color w:val="000000"/>
          <w:sz w:val="24"/>
          <w:szCs w:val="24"/>
        </w:rPr>
        <w:t xml:space="preserve"> P</w:t>
      </w:r>
      <w:r w:rsidR="00415EC6">
        <w:rPr>
          <w:b w:val="0"/>
          <w:color w:val="000000"/>
          <w:sz w:val="24"/>
          <w:szCs w:val="24"/>
        </w:rPr>
        <w:t xml:space="preserve">rotection Guidance Note on Big Data for Achievement of </w:t>
      </w:r>
      <w:r>
        <w:rPr>
          <w:b w:val="0"/>
          <w:color w:val="000000"/>
          <w:sz w:val="24"/>
          <w:szCs w:val="24"/>
        </w:rPr>
        <w:t>t</w:t>
      </w:r>
      <w:r w:rsidR="00415EC6">
        <w:rPr>
          <w:b w:val="0"/>
          <w:color w:val="000000"/>
          <w:sz w:val="24"/>
          <w:szCs w:val="24"/>
        </w:rPr>
        <w:t>he 2030 Agenda…“</w:t>
      </w:r>
      <w:r>
        <w:rPr>
          <w:b w:val="0"/>
          <w:color w:val="000000"/>
          <w:sz w:val="24"/>
          <w:szCs w:val="24"/>
        </w:rPr>
        <w:t>.</w:t>
      </w:r>
      <w:r w:rsidR="00415EC6">
        <w:rPr>
          <w:b w:val="0"/>
          <w:color w:val="000000"/>
          <w:sz w:val="24"/>
          <w:szCs w:val="24"/>
        </w:rPr>
        <w:t xml:space="preserve"> </w:t>
      </w:r>
      <w:r w:rsidR="00DF53E6">
        <w:rPr>
          <w:b w:val="0"/>
          <w:color w:val="000000"/>
          <w:sz w:val="24"/>
          <w:szCs w:val="24"/>
        </w:rPr>
        <w:t>According to</w:t>
      </w:r>
      <w:r w:rsidR="00473B4C" w:rsidRPr="00473B4C">
        <w:rPr>
          <w:b w:val="0"/>
          <w:color w:val="000000"/>
          <w:sz w:val="24"/>
          <w:szCs w:val="24"/>
        </w:rPr>
        <w:t xml:space="preserve"> US-Federal Data Structure</w:t>
      </w:r>
      <w:r w:rsidR="00DF53E6">
        <w:rPr>
          <w:b w:val="0"/>
          <w:color w:val="000000"/>
          <w:sz w:val="24"/>
          <w:szCs w:val="24"/>
        </w:rPr>
        <w:t xml:space="preserve">, </w:t>
      </w:r>
      <w:r w:rsidR="00272073">
        <w:rPr>
          <w:b w:val="0"/>
          <w:color w:val="000000"/>
          <w:sz w:val="24"/>
          <w:szCs w:val="24"/>
        </w:rPr>
        <w:t>d</w:t>
      </w:r>
      <w:r w:rsidR="003B6FFD" w:rsidRPr="00473B4C">
        <w:rPr>
          <w:b w:val="0"/>
          <w:color w:val="000000"/>
          <w:sz w:val="24"/>
          <w:szCs w:val="24"/>
        </w:rPr>
        <w:t xml:space="preserve">ata ethics is </w:t>
      </w:r>
      <w:r w:rsidR="00BD2C00">
        <w:rPr>
          <w:b w:val="0"/>
          <w:color w:val="000000"/>
          <w:sz w:val="24"/>
          <w:szCs w:val="24"/>
        </w:rPr>
        <w:t>„</w:t>
      </w:r>
      <w:r w:rsidR="00DF53E6">
        <w:rPr>
          <w:b w:val="0"/>
          <w:color w:val="000000"/>
          <w:sz w:val="24"/>
          <w:szCs w:val="24"/>
        </w:rPr>
        <w:t xml:space="preserve">… </w:t>
      </w:r>
      <w:r w:rsidR="003B6FFD" w:rsidRPr="00473B4C">
        <w:rPr>
          <w:b w:val="0"/>
          <w:color w:val="000000"/>
          <w:sz w:val="24"/>
          <w:szCs w:val="24"/>
        </w:rPr>
        <w:t>the norm of behaviour that promote appropriate judgments and accountability when acquiring, managing, or using data</w:t>
      </w:r>
      <w:r w:rsidR="00DF53E6">
        <w:rPr>
          <w:b w:val="0"/>
          <w:color w:val="000000"/>
          <w:sz w:val="24"/>
          <w:szCs w:val="24"/>
        </w:rPr>
        <w:t>“</w:t>
      </w:r>
      <w:r w:rsidR="003B6FFD" w:rsidRPr="00473B4C">
        <w:rPr>
          <w:b w:val="0"/>
          <w:color w:val="000000"/>
          <w:sz w:val="24"/>
          <w:szCs w:val="24"/>
        </w:rPr>
        <w:t xml:space="preserve">. </w:t>
      </w:r>
      <w:r w:rsidR="00272073">
        <w:rPr>
          <w:b w:val="0"/>
          <w:color w:val="000000"/>
          <w:sz w:val="24"/>
          <w:szCs w:val="24"/>
        </w:rPr>
        <w:t xml:space="preserve">The </w:t>
      </w:r>
      <w:r w:rsidR="003B6FFD" w:rsidRPr="00473B4C">
        <w:rPr>
          <w:b w:val="0"/>
          <w:color w:val="000000"/>
          <w:sz w:val="24"/>
          <w:szCs w:val="24"/>
        </w:rPr>
        <w:t>European Commis</w:t>
      </w:r>
      <w:r w:rsidR="00DF53E6">
        <w:rPr>
          <w:b w:val="0"/>
          <w:color w:val="000000"/>
          <w:sz w:val="24"/>
          <w:szCs w:val="24"/>
        </w:rPr>
        <w:t>s</w:t>
      </w:r>
      <w:r w:rsidR="003B6FFD" w:rsidRPr="00473B4C">
        <w:rPr>
          <w:b w:val="0"/>
          <w:color w:val="000000"/>
          <w:sz w:val="24"/>
          <w:szCs w:val="24"/>
        </w:rPr>
        <w:t>ion state</w:t>
      </w:r>
      <w:r w:rsidR="00BD2C00">
        <w:rPr>
          <w:b w:val="0"/>
          <w:color w:val="000000"/>
          <w:sz w:val="24"/>
          <w:szCs w:val="24"/>
        </w:rPr>
        <w:t xml:space="preserve">s </w:t>
      </w:r>
      <w:r w:rsidR="00DF53E6">
        <w:rPr>
          <w:b w:val="0"/>
          <w:color w:val="000000"/>
          <w:sz w:val="24"/>
          <w:szCs w:val="24"/>
        </w:rPr>
        <w:t>more general</w:t>
      </w:r>
      <w:r w:rsidR="003B6FFD" w:rsidRPr="00473B4C">
        <w:rPr>
          <w:b w:val="0"/>
          <w:color w:val="000000"/>
          <w:sz w:val="24"/>
          <w:szCs w:val="24"/>
        </w:rPr>
        <w:t xml:space="preserve"> that </w:t>
      </w:r>
      <w:r w:rsidR="00BD2C00">
        <w:rPr>
          <w:b w:val="0"/>
          <w:color w:val="000000"/>
          <w:sz w:val="24"/>
          <w:szCs w:val="24"/>
        </w:rPr>
        <w:t xml:space="preserve">„…. </w:t>
      </w:r>
      <w:r w:rsidR="003B6FFD" w:rsidRPr="00473B4C">
        <w:rPr>
          <w:b w:val="0"/>
          <w:color w:val="000000"/>
          <w:sz w:val="24"/>
          <w:szCs w:val="24"/>
        </w:rPr>
        <w:t>data ethics is about responsible and sustainable use of data</w:t>
      </w:r>
      <w:r w:rsidR="00BD2C00">
        <w:rPr>
          <w:b w:val="0"/>
          <w:color w:val="000000"/>
          <w:sz w:val="24"/>
          <w:szCs w:val="24"/>
        </w:rPr>
        <w:t>“</w:t>
      </w:r>
      <w:r w:rsidR="003B6FFD" w:rsidRPr="00473B4C">
        <w:rPr>
          <w:b w:val="0"/>
          <w:color w:val="000000"/>
          <w:sz w:val="24"/>
          <w:szCs w:val="24"/>
        </w:rPr>
        <w:t>.</w:t>
      </w:r>
      <w:r w:rsidR="00C260CE">
        <w:rPr>
          <w:b w:val="0"/>
          <w:color w:val="000000"/>
          <w:sz w:val="24"/>
          <w:szCs w:val="24"/>
        </w:rPr>
        <w:t xml:space="preserve"> In accordance with OECD </w:t>
      </w:r>
      <w:r w:rsidR="00BD2C00">
        <w:rPr>
          <w:b w:val="0"/>
          <w:color w:val="000000"/>
          <w:sz w:val="24"/>
          <w:szCs w:val="24"/>
        </w:rPr>
        <w:t>and</w:t>
      </w:r>
      <w:r w:rsidR="00C260CE">
        <w:rPr>
          <w:b w:val="0"/>
          <w:color w:val="000000"/>
          <w:sz w:val="24"/>
          <w:szCs w:val="24"/>
        </w:rPr>
        <w:t xml:space="preserve"> </w:t>
      </w:r>
      <w:r w:rsidR="00C260CE">
        <w:rPr>
          <w:b w:val="0"/>
          <w:color w:val="000000"/>
          <w:sz w:val="24"/>
          <w:szCs w:val="24"/>
        </w:rPr>
        <w:lastRenderedPageBreak/>
        <w:t>UN, basic principles of data ethics frameworks have to include measures of transparency, accountability and fairness of data.</w:t>
      </w:r>
    </w:p>
    <w:p w:rsidR="00BD2C00" w:rsidRDefault="009B13F8" w:rsidP="00C03007">
      <w:pPr>
        <w:pStyle w:val="berschrift2"/>
        <w:rPr>
          <w:b w:val="0"/>
          <w:color w:val="000000"/>
          <w:sz w:val="24"/>
          <w:szCs w:val="24"/>
        </w:rPr>
      </w:pPr>
      <w:r>
        <w:rPr>
          <w:b w:val="0"/>
          <w:color w:val="000000"/>
          <w:sz w:val="24"/>
          <w:szCs w:val="24"/>
        </w:rPr>
        <w:t xml:space="preserve">Especially in context of AI applications, </w:t>
      </w:r>
      <w:r w:rsidR="00D14ECE">
        <w:rPr>
          <w:b w:val="0"/>
          <w:color w:val="000000"/>
          <w:sz w:val="24"/>
          <w:szCs w:val="24"/>
        </w:rPr>
        <w:t xml:space="preserve">compliance with </w:t>
      </w:r>
      <w:r w:rsidR="00F24CB5">
        <w:rPr>
          <w:b w:val="0"/>
          <w:color w:val="000000"/>
          <w:sz w:val="24"/>
          <w:szCs w:val="24"/>
        </w:rPr>
        <w:t>ethic</w:t>
      </w:r>
      <w:r w:rsidR="00D14ECE">
        <w:rPr>
          <w:b w:val="0"/>
          <w:color w:val="000000"/>
          <w:sz w:val="24"/>
          <w:szCs w:val="24"/>
        </w:rPr>
        <w:t xml:space="preserve">al </w:t>
      </w:r>
      <w:r w:rsidR="00BD2C00">
        <w:rPr>
          <w:b w:val="0"/>
          <w:color w:val="000000"/>
          <w:sz w:val="24"/>
          <w:szCs w:val="24"/>
        </w:rPr>
        <w:t xml:space="preserve">guiding principles or </w:t>
      </w:r>
      <w:r w:rsidR="00D14ECE">
        <w:rPr>
          <w:b w:val="0"/>
          <w:color w:val="000000"/>
          <w:sz w:val="24"/>
          <w:szCs w:val="24"/>
        </w:rPr>
        <w:t>norms</w:t>
      </w:r>
      <w:r w:rsidR="000F7276">
        <w:rPr>
          <w:b w:val="0"/>
          <w:color w:val="000000"/>
          <w:sz w:val="24"/>
          <w:szCs w:val="24"/>
        </w:rPr>
        <w:t xml:space="preserve"> play</w:t>
      </w:r>
      <w:r w:rsidR="00BD2C00">
        <w:rPr>
          <w:b w:val="0"/>
          <w:color w:val="000000"/>
          <w:sz w:val="24"/>
          <w:szCs w:val="24"/>
        </w:rPr>
        <w:t>s</w:t>
      </w:r>
      <w:r w:rsidR="000F7276">
        <w:rPr>
          <w:b w:val="0"/>
          <w:color w:val="000000"/>
          <w:sz w:val="24"/>
          <w:szCs w:val="24"/>
        </w:rPr>
        <w:t xml:space="preserve"> an important role</w:t>
      </w:r>
      <w:r w:rsidR="00D14ECE">
        <w:rPr>
          <w:b w:val="0"/>
          <w:color w:val="000000"/>
          <w:sz w:val="24"/>
          <w:szCs w:val="24"/>
        </w:rPr>
        <w:t>.</w:t>
      </w:r>
      <w:r w:rsidR="000F7276">
        <w:rPr>
          <w:b w:val="0"/>
          <w:color w:val="000000"/>
          <w:sz w:val="24"/>
          <w:szCs w:val="24"/>
        </w:rPr>
        <w:t xml:space="preserve"> </w:t>
      </w:r>
      <w:r w:rsidR="00D14ECE">
        <w:rPr>
          <w:b w:val="0"/>
          <w:color w:val="000000"/>
          <w:sz w:val="24"/>
          <w:szCs w:val="24"/>
        </w:rPr>
        <w:t>These</w:t>
      </w:r>
      <w:r w:rsidR="00BD2C00">
        <w:rPr>
          <w:b w:val="0"/>
          <w:color w:val="000000"/>
          <w:sz w:val="24"/>
          <w:szCs w:val="24"/>
        </w:rPr>
        <w:t xml:space="preserve"> principles or norms</w:t>
      </w:r>
      <w:r w:rsidR="00D14ECE">
        <w:rPr>
          <w:b w:val="0"/>
          <w:color w:val="000000"/>
          <w:sz w:val="24"/>
          <w:szCs w:val="24"/>
        </w:rPr>
        <w:t xml:space="preserve"> </w:t>
      </w:r>
      <w:r w:rsidR="0009528D">
        <w:rPr>
          <w:b w:val="0"/>
          <w:color w:val="000000"/>
          <w:sz w:val="24"/>
          <w:szCs w:val="24"/>
        </w:rPr>
        <w:t xml:space="preserve">have to be related to </w:t>
      </w:r>
      <w:r w:rsidR="00D14ECE">
        <w:rPr>
          <w:b w:val="0"/>
          <w:color w:val="000000"/>
          <w:sz w:val="24"/>
          <w:szCs w:val="24"/>
        </w:rPr>
        <w:t>quality, validity and trustworthiness of data, information and knowledge</w:t>
      </w:r>
      <w:r w:rsidR="0009528D">
        <w:rPr>
          <w:b w:val="0"/>
          <w:color w:val="000000"/>
          <w:sz w:val="24"/>
          <w:szCs w:val="24"/>
        </w:rPr>
        <w:t xml:space="preserve"> and their sources</w:t>
      </w:r>
      <w:r w:rsidR="00D14ECE">
        <w:rPr>
          <w:b w:val="0"/>
          <w:color w:val="000000"/>
          <w:sz w:val="24"/>
          <w:szCs w:val="24"/>
        </w:rPr>
        <w:t>.</w:t>
      </w:r>
      <w:r w:rsidR="0009528D">
        <w:rPr>
          <w:b w:val="0"/>
          <w:color w:val="000000"/>
          <w:sz w:val="24"/>
          <w:szCs w:val="24"/>
        </w:rPr>
        <w:t xml:space="preserve"> </w:t>
      </w:r>
      <w:r w:rsidR="00BD2C00">
        <w:rPr>
          <w:b w:val="0"/>
          <w:color w:val="000000"/>
          <w:sz w:val="24"/>
          <w:szCs w:val="24"/>
        </w:rPr>
        <w:t>Such codes of conduct</w:t>
      </w:r>
      <w:r w:rsidR="00791314">
        <w:rPr>
          <w:b w:val="0"/>
          <w:color w:val="000000"/>
          <w:sz w:val="24"/>
          <w:szCs w:val="24"/>
        </w:rPr>
        <w:t xml:space="preserve"> and even more legality</w:t>
      </w:r>
      <w:r w:rsidR="0009528D">
        <w:rPr>
          <w:b w:val="0"/>
          <w:color w:val="000000"/>
          <w:sz w:val="24"/>
          <w:szCs w:val="24"/>
        </w:rPr>
        <w:t xml:space="preserve"> ha</w:t>
      </w:r>
      <w:r w:rsidR="00791314">
        <w:rPr>
          <w:b w:val="0"/>
          <w:color w:val="000000"/>
          <w:sz w:val="24"/>
          <w:szCs w:val="24"/>
        </w:rPr>
        <w:t>ve</w:t>
      </w:r>
      <w:r w:rsidR="0009528D">
        <w:rPr>
          <w:b w:val="0"/>
          <w:color w:val="000000"/>
          <w:sz w:val="24"/>
          <w:szCs w:val="24"/>
        </w:rPr>
        <w:t xml:space="preserve"> to </w:t>
      </w:r>
      <w:r w:rsidR="00BD2C00">
        <w:rPr>
          <w:b w:val="0"/>
          <w:color w:val="000000"/>
          <w:sz w:val="24"/>
          <w:szCs w:val="24"/>
        </w:rPr>
        <w:t xml:space="preserve">be </w:t>
      </w:r>
      <w:r w:rsidR="00791314">
        <w:rPr>
          <w:b w:val="0"/>
          <w:color w:val="000000"/>
          <w:sz w:val="24"/>
          <w:szCs w:val="24"/>
        </w:rPr>
        <w:t>met</w:t>
      </w:r>
      <w:r w:rsidR="0009528D">
        <w:rPr>
          <w:b w:val="0"/>
          <w:color w:val="000000"/>
          <w:sz w:val="24"/>
          <w:szCs w:val="24"/>
        </w:rPr>
        <w:t xml:space="preserve"> in context of </w:t>
      </w:r>
      <w:r w:rsidR="000F7276" w:rsidRPr="000F7276">
        <w:rPr>
          <w:b w:val="0"/>
          <w:color w:val="000000"/>
          <w:sz w:val="24"/>
          <w:szCs w:val="24"/>
        </w:rPr>
        <w:t>personalized content creation</w:t>
      </w:r>
      <w:r w:rsidR="000F7276">
        <w:rPr>
          <w:b w:val="0"/>
          <w:color w:val="000000"/>
          <w:sz w:val="24"/>
          <w:szCs w:val="24"/>
        </w:rPr>
        <w:t xml:space="preserve"> (</w:t>
      </w:r>
      <w:r w:rsidR="00BD2C00">
        <w:rPr>
          <w:b w:val="0"/>
          <w:color w:val="000000"/>
          <w:sz w:val="24"/>
          <w:szCs w:val="24"/>
        </w:rPr>
        <w:t xml:space="preserve">e.g. </w:t>
      </w:r>
      <w:r w:rsidR="000F7276">
        <w:rPr>
          <w:b w:val="0"/>
          <w:color w:val="000000"/>
          <w:sz w:val="24"/>
          <w:szCs w:val="24"/>
        </w:rPr>
        <w:t>messages,</w:t>
      </w:r>
      <w:r w:rsidR="00BD2C00">
        <w:rPr>
          <w:b w:val="0"/>
          <w:color w:val="000000"/>
          <w:sz w:val="24"/>
          <w:szCs w:val="24"/>
        </w:rPr>
        <w:t xml:space="preserve"> text,</w:t>
      </w:r>
      <w:r w:rsidR="000F7276">
        <w:rPr>
          <w:b w:val="0"/>
          <w:color w:val="000000"/>
          <w:sz w:val="24"/>
          <w:szCs w:val="24"/>
        </w:rPr>
        <w:t xml:space="preserve"> sound, photos, </w:t>
      </w:r>
      <w:r w:rsidR="000F7276" w:rsidRPr="000F7276">
        <w:rPr>
          <w:b w:val="0"/>
          <w:color w:val="000000"/>
          <w:sz w:val="24"/>
          <w:szCs w:val="24"/>
        </w:rPr>
        <w:t>video</w:t>
      </w:r>
      <w:r w:rsidR="000F7276">
        <w:rPr>
          <w:b w:val="0"/>
          <w:color w:val="000000"/>
          <w:sz w:val="24"/>
          <w:szCs w:val="24"/>
        </w:rPr>
        <w:t>)</w:t>
      </w:r>
      <w:r w:rsidR="000F7276" w:rsidRPr="000F7276">
        <w:rPr>
          <w:b w:val="0"/>
          <w:color w:val="000000"/>
          <w:sz w:val="24"/>
          <w:szCs w:val="24"/>
        </w:rPr>
        <w:t>,</w:t>
      </w:r>
      <w:r w:rsidR="000F7276">
        <w:rPr>
          <w:b w:val="0"/>
          <w:color w:val="000000"/>
          <w:sz w:val="24"/>
          <w:szCs w:val="24"/>
        </w:rPr>
        <w:t xml:space="preserve"> </w:t>
      </w:r>
      <w:r w:rsidR="00BD2C00">
        <w:rPr>
          <w:b w:val="0"/>
          <w:color w:val="000000"/>
          <w:sz w:val="24"/>
          <w:szCs w:val="24"/>
        </w:rPr>
        <w:t>as well as</w:t>
      </w:r>
      <w:r w:rsidR="00D14ECE">
        <w:rPr>
          <w:b w:val="0"/>
          <w:color w:val="000000"/>
          <w:sz w:val="24"/>
          <w:szCs w:val="24"/>
        </w:rPr>
        <w:t xml:space="preserve"> </w:t>
      </w:r>
      <w:r w:rsidR="00182ADA">
        <w:rPr>
          <w:b w:val="0"/>
          <w:color w:val="000000"/>
          <w:sz w:val="24"/>
          <w:szCs w:val="24"/>
        </w:rPr>
        <w:t xml:space="preserve">for </w:t>
      </w:r>
      <w:r w:rsidR="000F7276">
        <w:rPr>
          <w:b w:val="0"/>
          <w:color w:val="000000"/>
          <w:sz w:val="24"/>
          <w:szCs w:val="24"/>
        </w:rPr>
        <w:t>s</w:t>
      </w:r>
      <w:r w:rsidR="000F7276" w:rsidRPr="000F7276">
        <w:rPr>
          <w:b w:val="0"/>
          <w:color w:val="000000"/>
          <w:sz w:val="24"/>
          <w:szCs w:val="24"/>
        </w:rPr>
        <w:t>cientific measurements and observations</w:t>
      </w:r>
      <w:r w:rsidR="00182ADA">
        <w:rPr>
          <w:b w:val="0"/>
          <w:color w:val="000000"/>
          <w:sz w:val="24"/>
          <w:szCs w:val="24"/>
        </w:rPr>
        <w:t>.</w:t>
      </w:r>
    </w:p>
    <w:p w:rsidR="00C03007" w:rsidRPr="00C03007" w:rsidRDefault="00C03007" w:rsidP="00C03007">
      <w:pPr>
        <w:pStyle w:val="berschrift2"/>
        <w:rPr>
          <w:b w:val="0"/>
          <w:color w:val="000000"/>
          <w:sz w:val="24"/>
          <w:szCs w:val="24"/>
        </w:rPr>
      </w:pPr>
      <w:r>
        <w:rPr>
          <w:b w:val="0"/>
          <w:color w:val="000000"/>
          <w:sz w:val="24"/>
          <w:szCs w:val="24"/>
        </w:rPr>
        <w:t xml:space="preserve"> Furthermore,</w:t>
      </w:r>
      <w:r w:rsidRPr="00C03007">
        <w:rPr>
          <w:b w:val="0"/>
          <w:color w:val="000000"/>
          <w:sz w:val="24"/>
          <w:szCs w:val="24"/>
        </w:rPr>
        <w:t xml:space="preserve"> </w:t>
      </w:r>
      <w:r>
        <w:rPr>
          <w:b w:val="0"/>
          <w:color w:val="000000"/>
          <w:sz w:val="24"/>
          <w:szCs w:val="24"/>
        </w:rPr>
        <w:t xml:space="preserve">there are other important </w:t>
      </w:r>
      <w:r w:rsidRPr="00C03007">
        <w:rPr>
          <w:b w:val="0"/>
          <w:color w:val="000000"/>
          <w:sz w:val="24"/>
          <w:szCs w:val="24"/>
        </w:rPr>
        <w:t>ethical questions that may be</w:t>
      </w:r>
      <w:r>
        <w:rPr>
          <w:b w:val="0"/>
          <w:color w:val="000000"/>
          <w:sz w:val="24"/>
          <w:szCs w:val="24"/>
        </w:rPr>
        <w:t xml:space="preserve"> </w:t>
      </w:r>
      <w:r w:rsidRPr="00C03007">
        <w:rPr>
          <w:b w:val="0"/>
          <w:color w:val="000000"/>
          <w:sz w:val="24"/>
          <w:szCs w:val="24"/>
        </w:rPr>
        <w:t>attributed to AI</w:t>
      </w:r>
      <w:r w:rsidR="00BD2C00">
        <w:rPr>
          <w:b w:val="0"/>
          <w:color w:val="000000"/>
          <w:sz w:val="24"/>
          <w:szCs w:val="24"/>
        </w:rPr>
        <w:t xml:space="preserve">, </w:t>
      </w:r>
      <w:r>
        <w:rPr>
          <w:b w:val="0"/>
          <w:color w:val="000000"/>
          <w:sz w:val="24"/>
          <w:szCs w:val="24"/>
        </w:rPr>
        <w:t>such as l</w:t>
      </w:r>
      <w:r w:rsidRPr="00C03007">
        <w:rPr>
          <w:b w:val="0"/>
          <w:color w:val="000000"/>
          <w:sz w:val="24"/>
          <w:szCs w:val="24"/>
        </w:rPr>
        <w:t xml:space="preserve">egal liability for </w:t>
      </w:r>
      <w:r>
        <w:rPr>
          <w:b w:val="0"/>
          <w:color w:val="000000"/>
          <w:sz w:val="24"/>
          <w:szCs w:val="24"/>
        </w:rPr>
        <w:t>autonomous systems, t</w:t>
      </w:r>
      <w:r w:rsidRPr="00C03007">
        <w:rPr>
          <w:b w:val="0"/>
          <w:color w:val="000000"/>
          <w:sz w:val="24"/>
          <w:szCs w:val="24"/>
        </w:rPr>
        <w:t>rustability of AI judgements in court</w:t>
      </w:r>
      <w:r>
        <w:rPr>
          <w:b w:val="0"/>
          <w:color w:val="000000"/>
          <w:sz w:val="24"/>
          <w:szCs w:val="24"/>
        </w:rPr>
        <w:t>, r</w:t>
      </w:r>
      <w:r w:rsidRPr="00C03007">
        <w:rPr>
          <w:b w:val="0"/>
          <w:color w:val="000000"/>
          <w:sz w:val="24"/>
          <w:szCs w:val="24"/>
        </w:rPr>
        <w:t>esponsibility of AI</w:t>
      </w:r>
      <w:r>
        <w:rPr>
          <w:b w:val="0"/>
          <w:color w:val="000000"/>
          <w:sz w:val="24"/>
          <w:szCs w:val="24"/>
        </w:rPr>
        <w:t xml:space="preserve">-led medical </w:t>
      </w:r>
      <w:r w:rsidRPr="00C03007">
        <w:rPr>
          <w:b w:val="0"/>
          <w:color w:val="000000"/>
          <w:sz w:val="24"/>
          <w:szCs w:val="24"/>
        </w:rPr>
        <w:t>operations or</w:t>
      </w:r>
      <w:r>
        <w:rPr>
          <w:b w:val="0"/>
          <w:color w:val="000000"/>
          <w:sz w:val="24"/>
          <w:szCs w:val="24"/>
        </w:rPr>
        <w:t xml:space="preserve"> </w:t>
      </w:r>
      <w:r w:rsidRPr="00C03007">
        <w:rPr>
          <w:b w:val="0"/>
          <w:color w:val="000000"/>
          <w:sz w:val="24"/>
          <w:szCs w:val="24"/>
        </w:rPr>
        <w:t>medical prescriptions</w:t>
      </w:r>
      <w:r>
        <w:rPr>
          <w:b w:val="0"/>
          <w:color w:val="000000"/>
          <w:sz w:val="24"/>
          <w:szCs w:val="24"/>
        </w:rPr>
        <w:t xml:space="preserve">, or </w:t>
      </w:r>
      <w:r w:rsidR="00BD2C00">
        <w:rPr>
          <w:b w:val="0"/>
          <w:color w:val="000000"/>
          <w:sz w:val="24"/>
          <w:szCs w:val="24"/>
        </w:rPr>
        <w:t xml:space="preserve">liability for </w:t>
      </w:r>
      <w:r>
        <w:rPr>
          <w:b w:val="0"/>
          <w:color w:val="000000"/>
          <w:sz w:val="24"/>
          <w:szCs w:val="24"/>
        </w:rPr>
        <w:t>dynamic behaviour of robots. AI e</w:t>
      </w:r>
      <w:r w:rsidRPr="00C03007">
        <w:rPr>
          <w:b w:val="0"/>
          <w:color w:val="000000"/>
          <w:sz w:val="24"/>
          <w:szCs w:val="24"/>
        </w:rPr>
        <w:t>thics should be prepared to answ</w:t>
      </w:r>
      <w:r>
        <w:rPr>
          <w:b w:val="0"/>
          <w:color w:val="000000"/>
          <w:sz w:val="24"/>
          <w:szCs w:val="24"/>
        </w:rPr>
        <w:t>er those questions.</w:t>
      </w:r>
    </w:p>
    <w:p w:rsidR="00C53817" w:rsidRPr="00C53817" w:rsidRDefault="0057553C" w:rsidP="00C03007">
      <w:pPr>
        <w:spacing w:before="100" w:beforeAutospacing="1" w:after="100" w:afterAutospacing="1" w:line="240" w:lineRule="auto"/>
        <w:rPr>
          <w:rFonts w:ascii="Times New Roman" w:eastAsia="Times New Roman" w:hAnsi="Times New Roman" w:cs="Times New Roman"/>
          <w:b/>
          <w:bCs/>
          <w:color w:val="000000"/>
          <w:lang w:eastAsia="de-DE"/>
        </w:rPr>
      </w:pPr>
      <w:r>
        <w:rPr>
          <w:rFonts w:ascii="Times New Roman" w:eastAsia="Times New Roman" w:hAnsi="Times New Roman" w:cs="Times New Roman"/>
          <w:b/>
          <w:bCs/>
          <w:color w:val="000000"/>
          <w:lang w:eastAsia="de-DE"/>
        </w:rPr>
        <w:t xml:space="preserve">PMP </w:t>
      </w:r>
      <w:r w:rsidR="00C53817" w:rsidRPr="00C53817">
        <w:rPr>
          <w:rFonts w:ascii="Times New Roman" w:eastAsia="Times New Roman" w:hAnsi="Times New Roman" w:cs="Times New Roman"/>
          <w:b/>
          <w:bCs/>
          <w:color w:val="000000"/>
          <w:lang w:eastAsia="de-DE"/>
        </w:rPr>
        <w:t>Work Program 2023/2024</w:t>
      </w:r>
    </w:p>
    <w:p w:rsidR="004F256C" w:rsidRPr="003B6FFD" w:rsidRDefault="0057553C" w:rsidP="004F256C">
      <w:pPr>
        <w:spacing w:before="100" w:beforeAutospacing="1" w:after="100" w:afterAutospacing="1" w:line="240" w:lineRule="auto"/>
        <w:rPr>
          <w:rFonts w:ascii="Times New Roman" w:eastAsia="Times New Roman" w:hAnsi="Times New Roman" w:cs="Times New Roman"/>
          <w:bCs/>
          <w:color w:val="000000"/>
          <w:sz w:val="24"/>
          <w:szCs w:val="24"/>
          <w:lang w:eastAsia="de-DE"/>
        </w:rPr>
      </w:pPr>
      <w:r w:rsidRPr="003B6FFD">
        <w:rPr>
          <w:rFonts w:ascii="Times New Roman" w:eastAsia="Times New Roman" w:hAnsi="Times New Roman" w:cs="Times New Roman"/>
          <w:bCs/>
          <w:color w:val="000000"/>
          <w:sz w:val="24"/>
          <w:szCs w:val="24"/>
          <w:lang w:eastAsia="de-DE"/>
        </w:rPr>
        <w:t>T</w:t>
      </w:r>
      <w:r w:rsidR="004F256C" w:rsidRPr="003B6FFD">
        <w:rPr>
          <w:rFonts w:ascii="Times New Roman" w:eastAsia="Times New Roman" w:hAnsi="Times New Roman" w:cs="Times New Roman"/>
          <w:bCs/>
          <w:color w:val="000000"/>
          <w:sz w:val="24"/>
          <w:szCs w:val="24"/>
          <w:lang w:eastAsia="de-DE"/>
        </w:rPr>
        <w:t xml:space="preserve">he panel identified as high priority </w:t>
      </w:r>
      <w:r w:rsidRPr="003B6FFD">
        <w:rPr>
          <w:rFonts w:ascii="Times New Roman" w:eastAsia="Times New Roman" w:hAnsi="Times New Roman" w:cs="Times New Roman"/>
          <w:bCs/>
          <w:color w:val="000000"/>
          <w:sz w:val="24"/>
          <w:szCs w:val="24"/>
          <w:lang w:eastAsia="de-DE"/>
        </w:rPr>
        <w:t>topics</w:t>
      </w:r>
      <w:r w:rsidR="004F256C" w:rsidRPr="003B6FFD">
        <w:rPr>
          <w:rFonts w:ascii="Times New Roman" w:eastAsia="Times New Roman" w:hAnsi="Times New Roman" w:cs="Times New Roman"/>
          <w:bCs/>
          <w:color w:val="000000"/>
          <w:sz w:val="24"/>
          <w:szCs w:val="24"/>
          <w:lang w:eastAsia="de-DE"/>
        </w:rPr>
        <w:t xml:space="preserve"> for its activities in the coming year 2023/2024:</w:t>
      </w:r>
    </w:p>
    <w:p w:rsidR="004F256C" w:rsidRPr="003B6FFD" w:rsidRDefault="004F256C" w:rsidP="004F256C">
      <w:pPr>
        <w:pStyle w:val="Listenabsatz"/>
        <w:numPr>
          <w:ilvl w:val="0"/>
          <w:numId w:val="1"/>
        </w:numPr>
        <w:spacing w:before="100" w:beforeAutospacing="1" w:after="100" w:afterAutospacing="1" w:line="240" w:lineRule="auto"/>
        <w:rPr>
          <w:rFonts w:ascii="Times New Roman" w:eastAsia="Times New Roman" w:hAnsi="Times New Roman" w:cs="Times New Roman"/>
          <w:bCs/>
          <w:color w:val="000000"/>
          <w:sz w:val="24"/>
          <w:szCs w:val="24"/>
          <w:lang w:eastAsia="de-DE"/>
        </w:rPr>
      </w:pPr>
      <w:r w:rsidRPr="003B6FFD">
        <w:rPr>
          <w:rFonts w:ascii="Times New Roman" w:eastAsia="Times New Roman" w:hAnsi="Times New Roman" w:cs="Times New Roman"/>
          <w:bCs/>
          <w:color w:val="000000"/>
          <w:sz w:val="24"/>
          <w:szCs w:val="24"/>
          <w:lang w:eastAsia="de-DE"/>
        </w:rPr>
        <w:t>Permanent monitoring of technological advancements, especially of AI technologies, tools and implications on information and cyber security,</w:t>
      </w:r>
    </w:p>
    <w:p w:rsidR="004F256C" w:rsidRPr="003B6FFD" w:rsidRDefault="006A3D76" w:rsidP="004F256C">
      <w:pPr>
        <w:pStyle w:val="Listenabsatz"/>
        <w:numPr>
          <w:ilvl w:val="0"/>
          <w:numId w:val="1"/>
        </w:numPr>
        <w:spacing w:before="100" w:beforeAutospacing="1" w:after="100" w:afterAutospacing="1" w:line="240" w:lineRule="auto"/>
        <w:rPr>
          <w:rFonts w:ascii="Times New Roman" w:eastAsia="Times New Roman" w:hAnsi="Times New Roman" w:cs="Times New Roman"/>
          <w:bCs/>
          <w:color w:val="000000"/>
          <w:sz w:val="24"/>
          <w:szCs w:val="24"/>
          <w:lang w:eastAsia="de-DE"/>
        </w:rPr>
      </w:pPr>
      <w:r w:rsidRPr="003B6FFD">
        <w:rPr>
          <w:rFonts w:ascii="Times New Roman" w:eastAsia="Times New Roman" w:hAnsi="Times New Roman" w:cs="Times New Roman"/>
          <w:bCs/>
          <w:color w:val="000000"/>
          <w:sz w:val="24"/>
          <w:szCs w:val="24"/>
          <w:lang w:eastAsia="de-DE"/>
        </w:rPr>
        <w:t>Consideration</w:t>
      </w:r>
      <w:r w:rsidR="004F256C" w:rsidRPr="003B6FFD">
        <w:rPr>
          <w:rFonts w:ascii="Times New Roman" w:eastAsia="Times New Roman" w:hAnsi="Times New Roman" w:cs="Times New Roman"/>
          <w:bCs/>
          <w:color w:val="000000"/>
          <w:sz w:val="24"/>
          <w:szCs w:val="24"/>
          <w:lang w:eastAsia="de-DE"/>
        </w:rPr>
        <w:t xml:space="preserve"> of social and ethical implications </w:t>
      </w:r>
      <w:r w:rsidRPr="003B6FFD">
        <w:rPr>
          <w:rFonts w:ascii="Times New Roman" w:eastAsia="Times New Roman" w:hAnsi="Times New Roman" w:cs="Times New Roman"/>
          <w:bCs/>
          <w:color w:val="000000"/>
          <w:sz w:val="24"/>
          <w:szCs w:val="24"/>
          <w:lang w:eastAsia="de-DE"/>
        </w:rPr>
        <w:t>by</w:t>
      </w:r>
      <w:r w:rsidR="004F256C" w:rsidRPr="003B6FFD">
        <w:rPr>
          <w:rFonts w:ascii="Times New Roman" w:eastAsia="Times New Roman" w:hAnsi="Times New Roman" w:cs="Times New Roman"/>
          <w:bCs/>
          <w:color w:val="000000"/>
          <w:sz w:val="24"/>
          <w:szCs w:val="24"/>
          <w:lang w:eastAsia="de-DE"/>
        </w:rPr>
        <w:t xml:space="preserve"> global use of AI technologies and tools,</w:t>
      </w:r>
    </w:p>
    <w:p w:rsidR="004F256C" w:rsidRPr="003B6FFD" w:rsidRDefault="004F256C" w:rsidP="004F256C">
      <w:pPr>
        <w:pStyle w:val="Listenabsatz"/>
        <w:numPr>
          <w:ilvl w:val="0"/>
          <w:numId w:val="1"/>
        </w:numPr>
        <w:spacing w:before="100" w:beforeAutospacing="1" w:after="100" w:afterAutospacing="1" w:line="240" w:lineRule="auto"/>
        <w:rPr>
          <w:rFonts w:ascii="Times New Roman" w:eastAsia="Times New Roman" w:hAnsi="Times New Roman" w:cs="Times New Roman"/>
          <w:bCs/>
          <w:color w:val="000000"/>
          <w:sz w:val="24"/>
          <w:szCs w:val="24"/>
          <w:lang w:eastAsia="de-DE"/>
        </w:rPr>
      </w:pPr>
      <w:r w:rsidRPr="003B6FFD">
        <w:rPr>
          <w:rFonts w:ascii="Times New Roman" w:eastAsia="Times New Roman" w:hAnsi="Times New Roman" w:cs="Times New Roman"/>
          <w:bCs/>
          <w:color w:val="000000"/>
          <w:sz w:val="24"/>
          <w:szCs w:val="24"/>
          <w:lang w:eastAsia="de-DE"/>
        </w:rPr>
        <w:t xml:space="preserve">Generation of global awareness </w:t>
      </w:r>
      <w:r w:rsidR="0057553C" w:rsidRPr="003B6FFD">
        <w:rPr>
          <w:rFonts w:ascii="Times New Roman" w:eastAsia="Times New Roman" w:hAnsi="Times New Roman" w:cs="Times New Roman"/>
          <w:bCs/>
          <w:color w:val="000000"/>
          <w:sz w:val="24"/>
          <w:szCs w:val="24"/>
          <w:lang w:eastAsia="de-DE"/>
        </w:rPr>
        <w:t xml:space="preserve">for </w:t>
      </w:r>
      <w:r w:rsidRPr="003B6FFD">
        <w:rPr>
          <w:rFonts w:ascii="Times New Roman" w:eastAsia="Times New Roman" w:hAnsi="Times New Roman" w:cs="Times New Roman"/>
          <w:bCs/>
          <w:color w:val="000000"/>
          <w:sz w:val="24"/>
          <w:szCs w:val="24"/>
          <w:lang w:eastAsia="de-DE"/>
        </w:rPr>
        <w:t xml:space="preserve">regarding </w:t>
      </w:r>
      <w:r w:rsidR="0057553C" w:rsidRPr="003B6FFD">
        <w:rPr>
          <w:rFonts w:ascii="Times New Roman" w:eastAsia="Times New Roman" w:hAnsi="Times New Roman" w:cs="Times New Roman"/>
          <w:bCs/>
          <w:color w:val="000000"/>
          <w:sz w:val="24"/>
          <w:szCs w:val="24"/>
          <w:lang w:eastAsia="de-DE"/>
        </w:rPr>
        <w:t xml:space="preserve">beneficial </w:t>
      </w:r>
      <w:r w:rsidRPr="003B6FFD">
        <w:rPr>
          <w:rFonts w:ascii="Times New Roman" w:eastAsia="Times New Roman" w:hAnsi="Times New Roman" w:cs="Times New Roman"/>
          <w:bCs/>
          <w:color w:val="000000"/>
          <w:sz w:val="24"/>
          <w:szCs w:val="24"/>
          <w:lang w:eastAsia="de-DE"/>
        </w:rPr>
        <w:t>potential</w:t>
      </w:r>
      <w:r w:rsidR="0057553C" w:rsidRPr="003B6FFD">
        <w:rPr>
          <w:rFonts w:ascii="Times New Roman" w:eastAsia="Times New Roman" w:hAnsi="Times New Roman" w:cs="Times New Roman"/>
          <w:bCs/>
          <w:color w:val="000000"/>
          <w:sz w:val="24"/>
          <w:szCs w:val="24"/>
          <w:lang w:eastAsia="de-DE"/>
        </w:rPr>
        <w:t xml:space="preserve"> and risks</w:t>
      </w:r>
      <w:r w:rsidRPr="003B6FFD">
        <w:rPr>
          <w:rFonts w:ascii="Times New Roman" w:eastAsia="Times New Roman" w:hAnsi="Times New Roman" w:cs="Times New Roman"/>
          <w:bCs/>
          <w:color w:val="000000"/>
          <w:sz w:val="24"/>
          <w:szCs w:val="24"/>
          <w:lang w:eastAsia="de-DE"/>
        </w:rPr>
        <w:t xml:space="preserve"> of these technologies,</w:t>
      </w:r>
    </w:p>
    <w:p w:rsidR="004F256C" w:rsidRPr="003B6FFD" w:rsidRDefault="004F256C" w:rsidP="004F256C">
      <w:pPr>
        <w:pStyle w:val="Listenabsatz"/>
        <w:numPr>
          <w:ilvl w:val="0"/>
          <w:numId w:val="1"/>
        </w:numPr>
        <w:spacing w:before="100" w:beforeAutospacing="1" w:after="100" w:afterAutospacing="1" w:line="240" w:lineRule="auto"/>
        <w:rPr>
          <w:rFonts w:ascii="Times New Roman" w:eastAsia="Times New Roman" w:hAnsi="Times New Roman" w:cs="Times New Roman"/>
          <w:bCs/>
          <w:color w:val="000000"/>
          <w:sz w:val="24"/>
          <w:szCs w:val="24"/>
          <w:lang w:eastAsia="de-DE"/>
        </w:rPr>
      </w:pPr>
      <w:r w:rsidRPr="003B6FFD">
        <w:rPr>
          <w:rFonts w:ascii="Times New Roman" w:eastAsia="Times New Roman" w:hAnsi="Times New Roman" w:cs="Times New Roman"/>
          <w:bCs/>
          <w:color w:val="000000"/>
          <w:sz w:val="24"/>
          <w:szCs w:val="24"/>
          <w:lang w:eastAsia="de-DE"/>
        </w:rPr>
        <w:t xml:space="preserve">Forster development of </w:t>
      </w:r>
      <w:r w:rsidR="00020E62">
        <w:rPr>
          <w:rFonts w:ascii="Times New Roman" w:eastAsia="Times New Roman" w:hAnsi="Times New Roman" w:cs="Times New Roman"/>
          <w:bCs/>
          <w:color w:val="000000"/>
          <w:sz w:val="24"/>
          <w:szCs w:val="24"/>
          <w:lang w:eastAsia="de-DE"/>
        </w:rPr>
        <w:t>C</w:t>
      </w:r>
      <w:bookmarkStart w:id="0" w:name="_GoBack"/>
      <w:bookmarkEnd w:id="0"/>
      <w:r w:rsidRPr="003B6FFD">
        <w:rPr>
          <w:rFonts w:ascii="Times New Roman" w:eastAsia="Times New Roman" w:hAnsi="Times New Roman" w:cs="Times New Roman"/>
          <w:bCs/>
          <w:color w:val="000000"/>
          <w:sz w:val="24"/>
          <w:szCs w:val="24"/>
          <w:lang w:eastAsia="de-DE"/>
        </w:rPr>
        <w:t xml:space="preserve">odes of </w:t>
      </w:r>
      <w:r w:rsidR="0057553C" w:rsidRPr="003B6FFD">
        <w:rPr>
          <w:rFonts w:ascii="Times New Roman" w:eastAsia="Times New Roman" w:hAnsi="Times New Roman" w:cs="Times New Roman"/>
          <w:bCs/>
          <w:color w:val="000000"/>
          <w:sz w:val="24"/>
          <w:szCs w:val="24"/>
          <w:lang w:eastAsia="de-DE"/>
        </w:rPr>
        <w:t>C</w:t>
      </w:r>
      <w:r w:rsidRPr="003B6FFD">
        <w:rPr>
          <w:rFonts w:ascii="Times New Roman" w:eastAsia="Times New Roman" w:hAnsi="Times New Roman" w:cs="Times New Roman"/>
          <w:bCs/>
          <w:color w:val="000000"/>
          <w:sz w:val="24"/>
          <w:szCs w:val="24"/>
          <w:lang w:eastAsia="de-DE"/>
        </w:rPr>
        <w:t>onduct (CoC), norm</w:t>
      </w:r>
      <w:r w:rsidR="0057553C" w:rsidRPr="003B6FFD">
        <w:rPr>
          <w:rFonts w:ascii="Times New Roman" w:eastAsia="Times New Roman" w:hAnsi="Times New Roman" w:cs="Times New Roman"/>
          <w:bCs/>
          <w:color w:val="000000"/>
          <w:sz w:val="24"/>
          <w:szCs w:val="24"/>
          <w:lang w:eastAsia="de-DE"/>
        </w:rPr>
        <w:t>ative</w:t>
      </w:r>
      <w:r w:rsidRPr="003B6FFD">
        <w:rPr>
          <w:rFonts w:ascii="Times New Roman" w:eastAsia="Times New Roman" w:hAnsi="Times New Roman" w:cs="Times New Roman"/>
          <w:bCs/>
          <w:color w:val="000000"/>
          <w:sz w:val="24"/>
          <w:szCs w:val="24"/>
          <w:lang w:eastAsia="de-DE"/>
        </w:rPr>
        <w:t xml:space="preserve"> and legal rules. </w:t>
      </w:r>
    </w:p>
    <w:p w:rsidR="006A3D76" w:rsidRPr="003B6FFD" w:rsidRDefault="006C0A3D" w:rsidP="00F51B85">
      <w:pPr>
        <w:spacing w:before="100" w:beforeAutospacing="1" w:after="100" w:afterAutospacing="1" w:line="240" w:lineRule="auto"/>
        <w:rPr>
          <w:rFonts w:ascii="Times New Roman" w:eastAsia="Times New Roman" w:hAnsi="Times New Roman" w:cs="Times New Roman"/>
          <w:bCs/>
          <w:color w:val="000000"/>
          <w:sz w:val="24"/>
          <w:szCs w:val="24"/>
          <w:lang w:eastAsia="de-DE"/>
        </w:rPr>
      </w:pPr>
      <w:r w:rsidRPr="003B6FFD">
        <w:rPr>
          <w:rFonts w:ascii="Times New Roman" w:eastAsia="Times New Roman" w:hAnsi="Times New Roman" w:cs="Times New Roman"/>
          <w:bCs/>
          <w:color w:val="000000"/>
          <w:sz w:val="24"/>
          <w:szCs w:val="24"/>
          <w:lang w:eastAsia="de-DE"/>
        </w:rPr>
        <w:t xml:space="preserve">Regarding </w:t>
      </w:r>
      <w:r w:rsidR="00DD757A" w:rsidRPr="003B6FFD">
        <w:rPr>
          <w:rFonts w:ascii="Times New Roman" w:eastAsia="Times New Roman" w:hAnsi="Times New Roman" w:cs="Times New Roman"/>
          <w:bCs/>
          <w:color w:val="000000"/>
          <w:sz w:val="24"/>
          <w:szCs w:val="24"/>
          <w:lang w:eastAsia="de-DE"/>
        </w:rPr>
        <w:t>i</w:t>
      </w:r>
      <w:r w:rsidR="00CC5F8A" w:rsidRPr="003B6FFD">
        <w:rPr>
          <w:rFonts w:ascii="Times New Roman" w:eastAsia="Times New Roman" w:hAnsi="Times New Roman" w:cs="Times New Roman"/>
          <w:bCs/>
          <w:color w:val="000000"/>
          <w:sz w:val="24"/>
          <w:szCs w:val="24"/>
          <w:lang w:eastAsia="de-DE"/>
        </w:rPr>
        <w:t>ts</w:t>
      </w:r>
      <w:r w:rsidR="00DD757A" w:rsidRPr="003B6FFD">
        <w:rPr>
          <w:rFonts w:ascii="Times New Roman" w:eastAsia="Times New Roman" w:hAnsi="Times New Roman" w:cs="Times New Roman"/>
          <w:bCs/>
          <w:color w:val="000000"/>
          <w:sz w:val="24"/>
          <w:szCs w:val="24"/>
          <w:lang w:eastAsia="de-DE"/>
        </w:rPr>
        <w:t xml:space="preserve"> </w:t>
      </w:r>
      <w:r w:rsidRPr="003B6FFD">
        <w:rPr>
          <w:rFonts w:ascii="Times New Roman" w:eastAsia="Times New Roman" w:hAnsi="Times New Roman" w:cs="Times New Roman"/>
          <w:bCs/>
          <w:color w:val="000000"/>
          <w:sz w:val="24"/>
          <w:szCs w:val="24"/>
          <w:lang w:eastAsia="de-DE"/>
        </w:rPr>
        <w:t>activities</w:t>
      </w:r>
      <w:r w:rsidR="00DD757A" w:rsidRPr="003B6FFD">
        <w:rPr>
          <w:rFonts w:ascii="Times New Roman" w:eastAsia="Times New Roman" w:hAnsi="Times New Roman" w:cs="Times New Roman"/>
          <w:bCs/>
          <w:color w:val="000000"/>
          <w:sz w:val="24"/>
          <w:szCs w:val="24"/>
          <w:lang w:eastAsia="de-DE"/>
        </w:rPr>
        <w:t xml:space="preserve"> in the coming year,</w:t>
      </w:r>
      <w:r w:rsidRPr="003B6FFD">
        <w:rPr>
          <w:rFonts w:ascii="Times New Roman" w:eastAsia="Times New Roman" w:hAnsi="Times New Roman" w:cs="Times New Roman"/>
          <w:bCs/>
          <w:color w:val="000000"/>
          <w:sz w:val="24"/>
          <w:szCs w:val="24"/>
          <w:lang w:eastAsia="de-DE"/>
        </w:rPr>
        <w:t xml:space="preserve"> </w:t>
      </w:r>
      <w:r w:rsidR="00DD757A" w:rsidRPr="003B6FFD">
        <w:rPr>
          <w:rFonts w:ascii="Times New Roman" w:eastAsia="Times New Roman" w:hAnsi="Times New Roman" w:cs="Times New Roman"/>
          <w:bCs/>
          <w:color w:val="000000"/>
          <w:sz w:val="24"/>
          <w:szCs w:val="24"/>
          <w:lang w:eastAsia="de-DE"/>
        </w:rPr>
        <w:t>t</w:t>
      </w:r>
      <w:r w:rsidR="004840BD" w:rsidRPr="003B6FFD">
        <w:rPr>
          <w:rFonts w:ascii="Times New Roman" w:eastAsia="Times New Roman" w:hAnsi="Times New Roman" w:cs="Times New Roman"/>
          <w:bCs/>
          <w:color w:val="000000"/>
          <w:sz w:val="24"/>
          <w:szCs w:val="24"/>
          <w:lang w:eastAsia="de-DE"/>
        </w:rPr>
        <w:t xml:space="preserve">he PMP </w:t>
      </w:r>
      <w:r w:rsidR="006A3D76" w:rsidRPr="003B6FFD">
        <w:rPr>
          <w:rFonts w:ascii="Times New Roman" w:eastAsia="Times New Roman" w:hAnsi="Times New Roman" w:cs="Times New Roman"/>
          <w:bCs/>
          <w:color w:val="000000"/>
          <w:sz w:val="24"/>
          <w:szCs w:val="24"/>
          <w:lang w:eastAsia="de-DE"/>
        </w:rPr>
        <w:t>proposes</w:t>
      </w:r>
      <w:r w:rsidR="0057553C" w:rsidRPr="003B6FFD">
        <w:rPr>
          <w:rFonts w:ascii="Times New Roman" w:eastAsia="Times New Roman" w:hAnsi="Times New Roman" w:cs="Times New Roman"/>
          <w:bCs/>
          <w:color w:val="000000"/>
          <w:sz w:val="24"/>
          <w:szCs w:val="24"/>
          <w:lang w:eastAsia="de-DE"/>
        </w:rPr>
        <w:t xml:space="preserve"> in addition</w:t>
      </w:r>
      <w:r w:rsidR="006A3D76" w:rsidRPr="003B6FFD">
        <w:rPr>
          <w:rFonts w:ascii="Times New Roman" w:eastAsia="Times New Roman" w:hAnsi="Times New Roman" w:cs="Times New Roman"/>
          <w:bCs/>
          <w:color w:val="000000"/>
          <w:sz w:val="24"/>
          <w:szCs w:val="24"/>
          <w:lang w:eastAsia="de-DE"/>
        </w:rPr>
        <w:t>:</w:t>
      </w:r>
    </w:p>
    <w:p w:rsidR="006A3D76" w:rsidRPr="003B6FFD" w:rsidRDefault="00315C99" w:rsidP="006A3D76">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bCs/>
          <w:color w:val="000000"/>
          <w:sz w:val="24"/>
          <w:szCs w:val="24"/>
          <w:lang w:eastAsia="de-DE"/>
        </w:rPr>
        <w:t>E</w:t>
      </w:r>
      <w:r w:rsidR="006A3D76" w:rsidRPr="003B6FFD">
        <w:rPr>
          <w:rFonts w:ascii="Times New Roman" w:eastAsia="Times New Roman" w:hAnsi="Times New Roman" w:cs="Times New Roman"/>
          <w:bCs/>
          <w:color w:val="000000"/>
          <w:sz w:val="24"/>
          <w:szCs w:val="24"/>
          <w:lang w:eastAsia="de-DE"/>
        </w:rPr>
        <w:t>xten</w:t>
      </w:r>
      <w:r w:rsidR="00273116">
        <w:rPr>
          <w:rFonts w:ascii="Times New Roman" w:eastAsia="Times New Roman" w:hAnsi="Times New Roman" w:cs="Times New Roman"/>
          <w:bCs/>
          <w:color w:val="000000"/>
          <w:sz w:val="24"/>
          <w:szCs w:val="24"/>
          <w:lang w:eastAsia="de-DE"/>
        </w:rPr>
        <w:t>tion of</w:t>
      </w:r>
      <w:r w:rsidR="006A3D76" w:rsidRPr="003B6FFD">
        <w:rPr>
          <w:rFonts w:ascii="Times New Roman" w:eastAsia="Times New Roman" w:hAnsi="Times New Roman" w:cs="Times New Roman"/>
          <w:bCs/>
          <w:color w:val="000000"/>
          <w:sz w:val="24"/>
          <w:szCs w:val="24"/>
          <w:lang w:eastAsia="de-DE"/>
        </w:rPr>
        <w:t xml:space="preserve"> its interdisciplinary </w:t>
      </w:r>
      <w:r w:rsidR="00273116">
        <w:rPr>
          <w:rFonts w:ascii="Times New Roman" w:eastAsia="Times New Roman" w:hAnsi="Times New Roman" w:cs="Times New Roman"/>
          <w:bCs/>
          <w:color w:val="000000"/>
          <w:sz w:val="24"/>
          <w:szCs w:val="24"/>
          <w:lang w:eastAsia="de-DE"/>
        </w:rPr>
        <w:t xml:space="preserve">PMP </w:t>
      </w:r>
      <w:r w:rsidR="006A3D76" w:rsidRPr="003B6FFD">
        <w:rPr>
          <w:rFonts w:ascii="Times New Roman" w:eastAsia="Times New Roman" w:hAnsi="Times New Roman" w:cs="Times New Roman"/>
          <w:bCs/>
          <w:color w:val="000000"/>
          <w:sz w:val="24"/>
          <w:szCs w:val="24"/>
          <w:lang w:eastAsia="de-DE"/>
        </w:rPr>
        <w:t>membership by AI experts with political,</w:t>
      </w:r>
      <w:r w:rsidR="00273116">
        <w:rPr>
          <w:rFonts w:ascii="Times New Roman" w:eastAsia="Times New Roman" w:hAnsi="Times New Roman" w:cs="Times New Roman"/>
          <w:bCs/>
          <w:color w:val="000000"/>
          <w:sz w:val="24"/>
          <w:szCs w:val="24"/>
          <w:lang w:eastAsia="de-DE"/>
        </w:rPr>
        <w:t xml:space="preserve"> </w:t>
      </w:r>
      <w:r w:rsidR="006A3D76" w:rsidRPr="003B6FFD">
        <w:rPr>
          <w:rFonts w:ascii="Times New Roman" w:eastAsia="Times New Roman" w:hAnsi="Times New Roman" w:cs="Times New Roman"/>
          <w:bCs/>
          <w:color w:val="000000"/>
          <w:sz w:val="24"/>
          <w:szCs w:val="24"/>
          <w:lang w:eastAsia="de-DE"/>
        </w:rPr>
        <w:t>technical, legal, social and ethical expertise</w:t>
      </w:r>
      <w:r w:rsidR="00273116">
        <w:rPr>
          <w:rFonts w:ascii="Times New Roman" w:eastAsia="Times New Roman" w:hAnsi="Times New Roman" w:cs="Times New Roman"/>
          <w:bCs/>
          <w:color w:val="000000"/>
          <w:sz w:val="24"/>
          <w:szCs w:val="24"/>
          <w:lang w:eastAsia="de-DE"/>
        </w:rPr>
        <w:t>;</w:t>
      </w:r>
    </w:p>
    <w:p w:rsidR="006A3D76" w:rsidRPr="003B6FFD" w:rsidRDefault="006A3D76" w:rsidP="006A3D76">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3B6FFD">
        <w:rPr>
          <w:rFonts w:ascii="Times New Roman" w:eastAsia="Times New Roman" w:hAnsi="Times New Roman" w:cs="Times New Roman"/>
          <w:bCs/>
          <w:color w:val="000000"/>
          <w:sz w:val="24"/>
          <w:szCs w:val="24"/>
          <w:lang w:eastAsia="de-DE"/>
        </w:rPr>
        <w:t xml:space="preserve">The current panel </w:t>
      </w:r>
      <w:r w:rsidR="00DD757A" w:rsidRPr="003B6FFD">
        <w:rPr>
          <w:rFonts w:ascii="Times New Roman" w:eastAsia="Times New Roman" w:hAnsi="Times New Roman" w:cs="Times New Roman"/>
          <w:bCs/>
          <w:color w:val="000000"/>
          <w:sz w:val="24"/>
          <w:szCs w:val="24"/>
          <w:lang w:eastAsia="de-DE"/>
        </w:rPr>
        <w:t xml:space="preserve">is convinced that </w:t>
      </w:r>
      <w:r w:rsidR="00CC5F8A" w:rsidRPr="003B6FFD">
        <w:rPr>
          <w:rFonts w:ascii="Times New Roman" w:eastAsia="Times New Roman" w:hAnsi="Times New Roman" w:cs="Times New Roman"/>
          <w:bCs/>
          <w:color w:val="000000"/>
          <w:sz w:val="24"/>
          <w:szCs w:val="24"/>
          <w:lang w:eastAsia="de-DE"/>
        </w:rPr>
        <w:t xml:space="preserve">stepwise solutions </w:t>
      </w:r>
      <w:r w:rsidR="00273116">
        <w:rPr>
          <w:rFonts w:ascii="Times New Roman" w:eastAsia="Times New Roman" w:hAnsi="Times New Roman" w:cs="Times New Roman"/>
          <w:bCs/>
          <w:color w:val="000000"/>
          <w:sz w:val="24"/>
          <w:szCs w:val="24"/>
          <w:lang w:eastAsia="de-DE"/>
        </w:rPr>
        <w:t xml:space="preserve">oft he mentioned new challenges </w:t>
      </w:r>
      <w:r w:rsidR="00CC5F8A" w:rsidRPr="003B6FFD">
        <w:rPr>
          <w:rFonts w:ascii="Times New Roman" w:eastAsia="Times New Roman" w:hAnsi="Times New Roman" w:cs="Times New Roman"/>
          <w:bCs/>
          <w:color w:val="000000"/>
          <w:sz w:val="24"/>
          <w:szCs w:val="24"/>
          <w:lang w:eastAsia="de-DE"/>
        </w:rPr>
        <w:t>require</w:t>
      </w:r>
      <w:r w:rsidR="00DD757A" w:rsidRPr="003B6FFD">
        <w:rPr>
          <w:rFonts w:ascii="Times New Roman" w:eastAsia="Times New Roman" w:hAnsi="Times New Roman" w:cs="Times New Roman"/>
          <w:bCs/>
          <w:color w:val="000000"/>
          <w:sz w:val="24"/>
          <w:szCs w:val="24"/>
          <w:lang w:eastAsia="de-DE"/>
        </w:rPr>
        <w:t xml:space="preserve"> an international </w:t>
      </w:r>
      <w:r w:rsidR="00CC5F8A" w:rsidRPr="003B6FFD">
        <w:rPr>
          <w:rFonts w:ascii="Times New Roman" w:eastAsia="Times New Roman" w:hAnsi="Times New Roman" w:cs="Times New Roman"/>
          <w:bCs/>
          <w:color w:val="000000"/>
          <w:sz w:val="24"/>
          <w:szCs w:val="24"/>
          <w:lang w:eastAsia="de-DE"/>
        </w:rPr>
        <w:t xml:space="preserve">interdisciplinary </w:t>
      </w:r>
      <w:r w:rsidR="00DD757A" w:rsidRPr="003B6FFD">
        <w:rPr>
          <w:rFonts w:ascii="Times New Roman" w:eastAsia="Times New Roman" w:hAnsi="Times New Roman" w:cs="Times New Roman"/>
          <w:bCs/>
          <w:color w:val="000000"/>
          <w:sz w:val="24"/>
          <w:szCs w:val="24"/>
          <w:lang w:eastAsia="de-DE"/>
        </w:rPr>
        <w:t>appr</w:t>
      </w:r>
      <w:r w:rsidRPr="003B6FFD">
        <w:rPr>
          <w:rFonts w:ascii="Times New Roman" w:eastAsia="Times New Roman" w:hAnsi="Times New Roman" w:cs="Times New Roman"/>
          <w:bCs/>
          <w:color w:val="000000"/>
          <w:sz w:val="24"/>
          <w:szCs w:val="24"/>
          <w:lang w:eastAsia="de-DE"/>
        </w:rPr>
        <w:t>oa</w:t>
      </w:r>
      <w:r w:rsidR="00DD757A" w:rsidRPr="003B6FFD">
        <w:rPr>
          <w:rFonts w:ascii="Times New Roman" w:eastAsia="Times New Roman" w:hAnsi="Times New Roman" w:cs="Times New Roman"/>
          <w:bCs/>
          <w:color w:val="000000"/>
          <w:sz w:val="24"/>
          <w:szCs w:val="24"/>
          <w:lang w:eastAsia="de-DE"/>
        </w:rPr>
        <w:t>ch</w:t>
      </w:r>
      <w:r w:rsidR="00CC5F8A" w:rsidRPr="003B6FFD">
        <w:rPr>
          <w:rFonts w:ascii="Times New Roman" w:eastAsia="Times New Roman" w:hAnsi="Times New Roman" w:cs="Times New Roman"/>
          <w:bCs/>
          <w:color w:val="000000"/>
          <w:sz w:val="24"/>
          <w:szCs w:val="24"/>
          <w:lang w:eastAsia="de-DE"/>
        </w:rPr>
        <w:t xml:space="preserve">, </w:t>
      </w:r>
      <w:r w:rsidR="00273116">
        <w:rPr>
          <w:rFonts w:ascii="Times New Roman" w:eastAsia="Times New Roman" w:hAnsi="Times New Roman" w:cs="Times New Roman"/>
          <w:bCs/>
          <w:color w:val="000000"/>
          <w:sz w:val="24"/>
          <w:szCs w:val="24"/>
          <w:lang w:eastAsia="de-DE"/>
        </w:rPr>
        <w:t>especially</w:t>
      </w:r>
      <w:r w:rsidR="00DD757A" w:rsidRPr="003B6FFD">
        <w:rPr>
          <w:rFonts w:ascii="Times New Roman" w:eastAsia="Times New Roman" w:hAnsi="Times New Roman" w:cs="Times New Roman"/>
          <w:bCs/>
          <w:color w:val="000000"/>
          <w:sz w:val="24"/>
          <w:szCs w:val="24"/>
          <w:lang w:eastAsia="de-DE"/>
        </w:rPr>
        <w:t xml:space="preserve"> to </w:t>
      </w:r>
      <w:r w:rsidRPr="003B6FFD">
        <w:rPr>
          <w:rFonts w:ascii="Times New Roman" w:eastAsia="Times New Roman" w:hAnsi="Times New Roman" w:cs="Times New Roman"/>
          <w:bCs/>
          <w:color w:val="000000"/>
          <w:sz w:val="24"/>
          <w:szCs w:val="24"/>
          <w:lang w:eastAsia="de-DE"/>
        </w:rPr>
        <w:t>analyse</w:t>
      </w:r>
      <w:r w:rsidR="00CC5F8A" w:rsidRPr="003B6FFD">
        <w:rPr>
          <w:rFonts w:ascii="Times New Roman" w:eastAsia="Times New Roman" w:hAnsi="Times New Roman" w:cs="Times New Roman"/>
          <w:bCs/>
          <w:color w:val="000000"/>
          <w:sz w:val="24"/>
          <w:szCs w:val="24"/>
          <w:lang w:eastAsia="de-DE"/>
        </w:rPr>
        <w:t xml:space="preserve"> capabilities and risks</w:t>
      </w:r>
      <w:r w:rsidR="00DD757A" w:rsidRPr="003B6FFD">
        <w:rPr>
          <w:rFonts w:ascii="Times New Roman" w:eastAsia="Times New Roman" w:hAnsi="Times New Roman" w:cs="Times New Roman"/>
          <w:bCs/>
          <w:color w:val="000000"/>
          <w:sz w:val="24"/>
          <w:szCs w:val="24"/>
          <w:lang w:eastAsia="de-DE"/>
        </w:rPr>
        <w:t xml:space="preserve"> </w:t>
      </w:r>
      <w:r w:rsidR="00CC5F8A" w:rsidRPr="003B6FFD">
        <w:rPr>
          <w:rFonts w:ascii="Times New Roman" w:eastAsia="Times New Roman" w:hAnsi="Times New Roman" w:cs="Times New Roman"/>
          <w:bCs/>
          <w:color w:val="000000"/>
          <w:sz w:val="24"/>
          <w:szCs w:val="24"/>
          <w:lang w:eastAsia="de-DE"/>
        </w:rPr>
        <w:t xml:space="preserve">of </w:t>
      </w:r>
      <w:r w:rsidR="00DD757A" w:rsidRPr="003B6FFD">
        <w:rPr>
          <w:rFonts w:ascii="Times New Roman" w:eastAsia="Times New Roman" w:hAnsi="Times New Roman" w:cs="Times New Roman"/>
          <w:bCs/>
          <w:color w:val="000000"/>
          <w:sz w:val="24"/>
          <w:szCs w:val="24"/>
          <w:lang w:eastAsia="de-DE"/>
        </w:rPr>
        <w:t xml:space="preserve">these important AI related </w:t>
      </w:r>
      <w:r w:rsidRPr="003B6FFD">
        <w:rPr>
          <w:rFonts w:ascii="Times New Roman" w:eastAsia="Times New Roman" w:hAnsi="Times New Roman" w:cs="Times New Roman"/>
          <w:bCs/>
          <w:color w:val="000000"/>
          <w:sz w:val="24"/>
          <w:szCs w:val="24"/>
          <w:lang w:eastAsia="de-DE"/>
        </w:rPr>
        <w:t>developments</w:t>
      </w:r>
      <w:r w:rsidR="00DD757A" w:rsidRPr="003B6FFD">
        <w:rPr>
          <w:rFonts w:ascii="Times New Roman" w:eastAsia="Times New Roman" w:hAnsi="Times New Roman" w:cs="Times New Roman"/>
          <w:bCs/>
          <w:color w:val="000000"/>
          <w:sz w:val="24"/>
          <w:szCs w:val="24"/>
          <w:lang w:eastAsia="de-DE"/>
        </w:rPr>
        <w:t xml:space="preserve"> to a wider audience of politicians</w:t>
      </w:r>
      <w:r w:rsidRPr="003B6FFD">
        <w:rPr>
          <w:rFonts w:ascii="Times New Roman" w:eastAsia="Times New Roman" w:hAnsi="Times New Roman" w:cs="Times New Roman"/>
          <w:bCs/>
          <w:color w:val="000000"/>
          <w:sz w:val="24"/>
          <w:szCs w:val="24"/>
          <w:lang w:eastAsia="de-DE"/>
        </w:rPr>
        <w:t xml:space="preserve">, </w:t>
      </w:r>
      <w:proofErr w:type="gramStart"/>
      <w:r w:rsidRPr="003B6FFD">
        <w:rPr>
          <w:rFonts w:ascii="Times New Roman" w:eastAsia="Times New Roman" w:hAnsi="Times New Roman" w:cs="Times New Roman"/>
          <w:bCs/>
          <w:color w:val="000000"/>
          <w:sz w:val="24"/>
          <w:szCs w:val="24"/>
          <w:lang w:eastAsia="de-DE"/>
        </w:rPr>
        <w:t>professionals</w:t>
      </w:r>
      <w:r w:rsidR="00273116">
        <w:rPr>
          <w:rFonts w:ascii="Times New Roman" w:eastAsia="Times New Roman" w:hAnsi="Times New Roman" w:cs="Times New Roman"/>
          <w:bCs/>
          <w:color w:val="000000"/>
          <w:sz w:val="24"/>
          <w:szCs w:val="24"/>
          <w:lang w:eastAsia="de-DE"/>
        </w:rPr>
        <w:t xml:space="preserve">, </w:t>
      </w:r>
      <w:r w:rsidR="00DD757A" w:rsidRPr="003B6FFD">
        <w:rPr>
          <w:rFonts w:ascii="Times New Roman" w:eastAsia="Times New Roman" w:hAnsi="Times New Roman" w:cs="Times New Roman"/>
          <w:bCs/>
          <w:color w:val="000000"/>
          <w:sz w:val="24"/>
          <w:szCs w:val="24"/>
          <w:lang w:eastAsia="de-DE"/>
        </w:rPr>
        <w:t xml:space="preserve"> researchers</w:t>
      </w:r>
      <w:proofErr w:type="gramEnd"/>
      <w:r w:rsidR="00273116">
        <w:rPr>
          <w:rFonts w:ascii="Times New Roman" w:eastAsia="Times New Roman" w:hAnsi="Times New Roman" w:cs="Times New Roman"/>
          <w:bCs/>
          <w:color w:val="000000"/>
          <w:sz w:val="24"/>
          <w:szCs w:val="24"/>
          <w:lang w:eastAsia="de-DE"/>
        </w:rPr>
        <w:t xml:space="preserve"> and to general public.</w:t>
      </w:r>
    </w:p>
    <w:p w:rsidR="00273116" w:rsidRPr="00273116" w:rsidRDefault="00273116" w:rsidP="00273116">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bCs/>
          <w:color w:val="000000"/>
          <w:sz w:val="24"/>
          <w:szCs w:val="24"/>
          <w:lang w:eastAsia="de-DE"/>
        </w:rPr>
        <w:t>Development of</w:t>
      </w:r>
      <w:r w:rsidR="006A3D76" w:rsidRPr="003B6FFD">
        <w:rPr>
          <w:rFonts w:ascii="Times New Roman" w:eastAsia="Times New Roman" w:hAnsi="Times New Roman" w:cs="Times New Roman"/>
          <w:bCs/>
          <w:color w:val="000000"/>
          <w:sz w:val="24"/>
          <w:szCs w:val="24"/>
          <w:lang w:eastAsia="de-DE"/>
        </w:rPr>
        <w:t xml:space="preserve"> a draft </w:t>
      </w:r>
      <w:r w:rsidR="0057553C" w:rsidRPr="003B6FFD">
        <w:rPr>
          <w:rFonts w:ascii="Times New Roman" w:eastAsia="Times New Roman" w:hAnsi="Times New Roman" w:cs="Times New Roman"/>
          <w:bCs/>
          <w:color w:val="000000"/>
          <w:sz w:val="24"/>
          <w:szCs w:val="24"/>
          <w:lang w:eastAsia="de-DE"/>
        </w:rPr>
        <w:t>P</w:t>
      </w:r>
      <w:r w:rsidR="006A3D76" w:rsidRPr="003B6FFD">
        <w:rPr>
          <w:rFonts w:ascii="Times New Roman" w:eastAsia="Times New Roman" w:hAnsi="Times New Roman" w:cs="Times New Roman"/>
          <w:bCs/>
          <w:color w:val="000000"/>
          <w:sz w:val="24"/>
          <w:szCs w:val="24"/>
          <w:lang w:eastAsia="de-DE"/>
        </w:rPr>
        <w:t xml:space="preserve">rogramme </w:t>
      </w:r>
      <w:proofErr w:type="gramStart"/>
      <w:r>
        <w:rPr>
          <w:rFonts w:ascii="Times New Roman" w:eastAsia="Times New Roman" w:hAnsi="Times New Roman" w:cs="Times New Roman"/>
          <w:bCs/>
          <w:color w:val="000000"/>
          <w:sz w:val="24"/>
          <w:szCs w:val="24"/>
          <w:lang w:eastAsia="de-DE"/>
        </w:rPr>
        <w:t>for</w:t>
      </w:r>
      <w:r w:rsidR="006A3D76" w:rsidRPr="003B6FFD">
        <w:rPr>
          <w:rFonts w:ascii="Times New Roman" w:eastAsia="Times New Roman" w:hAnsi="Times New Roman" w:cs="Times New Roman"/>
          <w:bCs/>
          <w:color w:val="000000"/>
          <w:sz w:val="24"/>
          <w:szCs w:val="24"/>
          <w:lang w:eastAsia="de-DE"/>
        </w:rPr>
        <w:t xml:space="preserve">  </w:t>
      </w:r>
      <w:r w:rsidR="0057553C" w:rsidRPr="003B6FFD">
        <w:rPr>
          <w:rFonts w:ascii="Times New Roman" w:eastAsia="Times New Roman" w:hAnsi="Times New Roman" w:cs="Times New Roman"/>
          <w:bCs/>
          <w:color w:val="000000"/>
          <w:sz w:val="24"/>
          <w:szCs w:val="24"/>
          <w:lang w:eastAsia="de-DE"/>
        </w:rPr>
        <w:t>„</w:t>
      </w:r>
      <w:proofErr w:type="gramEnd"/>
      <w:r w:rsidR="0057553C" w:rsidRPr="003B6FFD">
        <w:rPr>
          <w:rFonts w:ascii="Times New Roman" w:eastAsia="Times New Roman" w:hAnsi="Times New Roman" w:cs="Times New Roman"/>
          <w:bCs/>
          <w:color w:val="000000"/>
          <w:sz w:val="24"/>
          <w:szCs w:val="24"/>
          <w:lang w:eastAsia="de-DE"/>
        </w:rPr>
        <w:t>E</w:t>
      </w:r>
      <w:r w:rsidR="006A3D76" w:rsidRPr="003B6FFD">
        <w:rPr>
          <w:rFonts w:ascii="Times New Roman" w:eastAsia="Times New Roman" w:hAnsi="Times New Roman" w:cs="Times New Roman"/>
          <w:bCs/>
          <w:color w:val="000000"/>
          <w:sz w:val="24"/>
          <w:szCs w:val="24"/>
          <w:lang w:eastAsia="de-DE"/>
        </w:rPr>
        <w:t>stablishment</w:t>
      </w:r>
      <w:r w:rsidR="00DD757A" w:rsidRPr="003B6FFD">
        <w:rPr>
          <w:rFonts w:ascii="Times New Roman" w:eastAsia="Times New Roman" w:hAnsi="Times New Roman" w:cs="Times New Roman"/>
          <w:bCs/>
          <w:color w:val="000000"/>
          <w:sz w:val="24"/>
          <w:szCs w:val="24"/>
          <w:lang w:eastAsia="de-DE"/>
        </w:rPr>
        <w:t xml:space="preserve"> </w:t>
      </w:r>
      <w:r w:rsidR="004840BD" w:rsidRPr="003B6FFD">
        <w:rPr>
          <w:rFonts w:ascii="Times New Roman" w:eastAsia="Times New Roman" w:hAnsi="Times New Roman" w:cs="Times New Roman"/>
          <w:bCs/>
          <w:color w:val="000000"/>
          <w:sz w:val="24"/>
          <w:szCs w:val="24"/>
          <w:lang w:eastAsia="de-DE"/>
        </w:rPr>
        <w:t xml:space="preserve">of an International School on AI </w:t>
      </w:r>
      <w:r w:rsidR="0057553C" w:rsidRPr="003B6FFD">
        <w:rPr>
          <w:rFonts w:ascii="Times New Roman" w:eastAsia="Times New Roman" w:hAnsi="Times New Roman" w:cs="Times New Roman"/>
          <w:bCs/>
          <w:color w:val="000000"/>
          <w:sz w:val="24"/>
          <w:szCs w:val="24"/>
          <w:lang w:eastAsia="de-DE"/>
        </w:rPr>
        <w:t>T</w:t>
      </w:r>
      <w:r w:rsidR="004840BD" w:rsidRPr="003B6FFD">
        <w:rPr>
          <w:rFonts w:ascii="Times New Roman" w:eastAsia="Times New Roman" w:hAnsi="Times New Roman" w:cs="Times New Roman"/>
          <w:bCs/>
          <w:color w:val="000000"/>
          <w:sz w:val="24"/>
          <w:szCs w:val="24"/>
          <w:lang w:eastAsia="de-DE"/>
        </w:rPr>
        <w:t xml:space="preserve">echnologies and </w:t>
      </w:r>
      <w:r w:rsidR="0057553C" w:rsidRPr="003B6FFD">
        <w:rPr>
          <w:rFonts w:ascii="Times New Roman" w:eastAsia="Times New Roman" w:hAnsi="Times New Roman" w:cs="Times New Roman"/>
          <w:bCs/>
          <w:color w:val="000000"/>
          <w:sz w:val="24"/>
          <w:szCs w:val="24"/>
          <w:lang w:eastAsia="de-DE"/>
        </w:rPr>
        <w:t>L</w:t>
      </w:r>
      <w:r w:rsidR="004840BD" w:rsidRPr="003B6FFD">
        <w:rPr>
          <w:rFonts w:ascii="Times New Roman" w:eastAsia="Times New Roman" w:hAnsi="Times New Roman" w:cs="Times New Roman"/>
          <w:bCs/>
          <w:color w:val="000000"/>
          <w:sz w:val="24"/>
          <w:szCs w:val="24"/>
          <w:lang w:eastAsia="de-DE"/>
        </w:rPr>
        <w:t>aw</w:t>
      </w:r>
      <w:r w:rsidR="0057553C" w:rsidRPr="003B6FFD">
        <w:rPr>
          <w:rFonts w:ascii="Times New Roman" w:eastAsia="Times New Roman" w:hAnsi="Times New Roman" w:cs="Times New Roman"/>
          <w:bCs/>
          <w:color w:val="000000"/>
          <w:sz w:val="24"/>
          <w:szCs w:val="24"/>
          <w:lang w:eastAsia="de-DE"/>
        </w:rPr>
        <w:t>“</w:t>
      </w:r>
      <w:r w:rsidR="00DD757A" w:rsidRPr="003B6FFD">
        <w:rPr>
          <w:rFonts w:ascii="Times New Roman" w:eastAsia="Times New Roman" w:hAnsi="Times New Roman" w:cs="Times New Roman"/>
          <w:bCs/>
          <w:color w:val="000000"/>
          <w:sz w:val="24"/>
          <w:szCs w:val="24"/>
          <w:lang w:eastAsia="de-DE"/>
        </w:rPr>
        <w:t>.</w:t>
      </w:r>
    </w:p>
    <w:p w:rsidR="00273116" w:rsidRDefault="00273116" w:rsidP="00273116">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More information about the PMPs activities, publications and presentations can be accessed on the PMPs website: </w:t>
      </w:r>
      <w:hyperlink r:id="rId5" w:history="1">
        <w:r w:rsidRPr="00AD45EA">
          <w:rPr>
            <w:rStyle w:val="Hyperlink"/>
            <w:rFonts w:ascii="Times New Roman" w:eastAsia="Times New Roman" w:hAnsi="Times New Roman" w:cs="Times New Roman"/>
            <w:sz w:val="24"/>
            <w:szCs w:val="24"/>
            <w:lang w:eastAsia="de-DE"/>
          </w:rPr>
          <w:t>https://unibw.de/infosecur</w:t>
        </w:r>
      </w:hyperlink>
    </w:p>
    <w:p w:rsidR="00273116" w:rsidRDefault="00273116" w:rsidP="00273116">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Axel Lehmann</w:t>
      </w:r>
    </w:p>
    <w:p w:rsidR="00273116" w:rsidRPr="00273116" w:rsidRDefault="00273116" w:rsidP="00273116">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(PMP Chair)</w:t>
      </w:r>
    </w:p>
    <w:p w:rsidR="0038192A" w:rsidRPr="003B6FFD" w:rsidRDefault="0038192A">
      <w:pPr>
        <w:rPr>
          <w:sz w:val="24"/>
          <w:szCs w:val="24"/>
        </w:rPr>
      </w:pPr>
    </w:p>
    <w:sectPr w:rsidR="0038192A" w:rsidRPr="003B6F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073B6"/>
    <w:multiLevelType w:val="hybridMultilevel"/>
    <w:tmpl w:val="DEE48A36"/>
    <w:lvl w:ilvl="0" w:tplc="A35EFC24">
      <w:start w:val="1"/>
      <w:numFmt w:val="bullet"/>
      <w:lvlText w:val=""/>
      <w:lvlJc w:val="left"/>
      <w:pPr>
        <w:tabs>
          <w:tab w:val="num" w:pos="720"/>
        </w:tabs>
        <w:ind w:left="720" w:hanging="360"/>
      </w:pPr>
      <w:rPr>
        <w:rFonts w:ascii="Wingdings" w:hAnsi="Wingdings" w:hint="default"/>
      </w:rPr>
    </w:lvl>
    <w:lvl w:ilvl="1" w:tplc="A106CE9E" w:tentative="1">
      <w:start w:val="1"/>
      <w:numFmt w:val="bullet"/>
      <w:lvlText w:val=""/>
      <w:lvlJc w:val="left"/>
      <w:pPr>
        <w:tabs>
          <w:tab w:val="num" w:pos="1440"/>
        </w:tabs>
        <w:ind w:left="1440" w:hanging="360"/>
      </w:pPr>
      <w:rPr>
        <w:rFonts w:ascii="Wingdings" w:hAnsi="Wingdings" w:hint="default"/>
      </w:rPr>
    </w:lvl>
    <w:lvl w:ilvl="2" w:tplc="42D8C0AC" w:tentative="1">
      <w:start w:val="1"/>
      <w:numFmt w:val="bullet"/>
      <w:lvlText w:val=""/>
      <w:lvlJc w:val="left"/>
      <w:pPr>
        <w:tabs>
          <w:tab w:val="num" w:pos="2160"/>
        </w:tabs>
        <w:ind w:left="2160" w:hanging="360"/>
      </w:pPr>
      <w:rPr>
        <w:rFonts w:ascii="Wingdings" w:hAnsi="Wingdings" w:hint="default"/>
      </w:rPr>
    </w:lvl>
    <w:lvl w:ilvl="3" w:tplc="38568622" w:tentative="1">
      <w:start w:val="1"/>
      <w:numFmt w:val="bullet"/>
      <w:lvlText w:val=""/>
      <w:lvlJc w:val="left"/>
      <w:pPr>
        <w:tabs>
          <w:tab w:val="num" w:pos="2880"/>
        </w:tabs>
        <w:ind w:left="2880" w:hanging="360"/>
      </w:pPr>
      <w:rPr>
        <w:rFonts w:ascii="Wingdings" w:hAnsi="Wingdings" w:hint="default"/>
      </w:rPr>
    </w:lvl>
    <w:lvl w:ilvl="4" w:tplc="5CAEE164" w:tentative="1">
      <w:start w:val="1"/>
      <w:numFmt w:val="bullet"/>
      <w:lvlText w:val=""/>
      <w:lvlJc w:val="left"/>
      <w:pPr>
        <w:tabs>
          <w:tab w:val="num" w:pos="3600"/>
        </w:tabs>
        <w:ind w:left="3600" w:hanging="360"/>
      </w:pPr>
      <w:rPr>
        <w:rFonts w:ascii="Wingdings" w:hAnsi="Wingdings" w:hint="default"/>
      </w:rPr>
    </w:lvl>
    <w:lvl w:ilvl="5" w:tplc="4892558A" w:tentative="1">
      <w:start w:val="1"/>
      <w:numFmt w:val="bullet"/>
      <w:lvlText w:val=""/>
      <w:lvlJc w:val="left"/>
      <w:pPr>
        <w:tabs>
          <w:tab w:val="num" w:pos="4320"/>
        </w:tabs>
        <w:ind w:left="4320" w:hanging="360"/>
      </w:pPr>
      <w:rPr>
        <w:rFonts w:ascii="Wingdings" w:hAnsi="Wingdings" w:hint="default"/>
      </w:rPr>
    </w:lvl>
    <w:lvl w:ilvl="6" w:tplc="088C2602" w:tentative="1">
      <w:start w:val="1"/>
      <w:numFmt w:val="bullet"/>
      <w:lvlText w:val=""/>
      <w:lvlJc w:val="left"/>
      <w:pPr>
        <w:tabs>
          <w:tab w:val="num" w:pos="5040"/>
        </w:tabs>
        <w:ind w:left="5040" w:hanging="360"/>
      </w:pPr>
      <w:rPr>
        <w:rFonts w:ascii="Wingdings" w:hAnsi="Wingdings" w:hint="default"/>
      </w:rPr>
    </w:lvl>
    <w:lvl w:ilvl="7" w:tplc="6570FB80" w:tentative="1">
      <w:start w:val="1"/>
      <w:numFmt w:val="bullet"/>
      <w:lvlText w:val=""/>
      <w:lvlJc w:val="left"/>
      <w:pPr>
        <w:tabs>
          <w:tab w:val="num" w:pos="5760"/>
        </w:tabs>
        <w:ind w:left="5760" w:hanging="360"/>
      </w:pPr>
      <w:rPr>
        <w:rFonts w:ascii="Wingdings" w:hAnsi="Wingdings" w:hint="default"/>
      </w:rPr>
    </w:lvl>
    <w:lvl w:ilvl="8" w:tplc="0F0A394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D814B8"/>
    <w:multiLevelType w:val="hybridMultilevel"/>
    <w:tmpl w:val="FA7E4492"/>
    <w:lvl w:ilvl="0" w:tplc="2798717C">
      <w:start w:val="1"/>
      <w:numFmt w:val="bullet"/>
      <w:lvlText w:val=""/>
      <w:lvlJc w:val="left"/>
      <w:pPr>
        <w:tabs>
          <w:tab w:val="num" w:pos="720"/>
        </w:tabs>
        <w:ind w:left="720" w:hanging="360"/>
      </w:pPr>
      <w:rPr>
        <w:rFonts w:ascii="Wingdings" w:hAnsi="Wingdings" w:hint="default"/>
      </w:rPr>
    </w:lvl>
    <w:lvl w:ilvl="1" w:tplc="0174110E" w:tentative="1">
      <w:start w:val="1"/>
      <w:numFmt w:val="bullet"/>
      <w:lvlText w:val=""/>
      <w:lvlJc w:val="left"/>
      <w:pPr>
        <w:tabs>
          <w:tab w:val="num" w:pos="1440"/>
        </w:tabs>
        <w:ind w:left="1440" w:hanging="360"/>
      </w:pPr>
      <w:rPr>
        <w:rFonts w:ascii="Wingdings" w:hAnsi="Wingdings" w:hint="default"/>
      </w:rPr>
    </w:lvl>
    <w:lvl w:ilvl="2" w:tplc="9ADEA69E" w:tentative="1">
      <w:start w:val="1"/>
      <w:numFmt w:val="bullet"/>
      <w:lvlText w:val=""/>
      <w:lvlJc w:val="left"/>
      <w:pPr>
        <w:tabs>
          <w:tab w:val="num" w:pos="2160"/>
        </w:tabs>
        <w:ind w:left="2160" w:hanging="360"/>
      </w:pPr>
      <w:rPr>
        <w:rFonts w:ascii="Wingdings" w:hAnsi="Wingdings" w:hint="default"/>
      </w:rPr>
    </w:lvl>
    <w:lvl w:ilvl="3" w:tplc="746CDD84" w:tentative="1">
      <w:start w:val="1"/>
      <w:numFmt w:val="bullet"/>
      <w:lvlText w:val=""/>
      <w:lvlJc w:val="left"/>
      <w:pPr>
        <w:tabs>
          <w:tab w:val="num" w:pos="2880"/>
        </w:tabs>
        <w:ind w:left="2880" w:hanging="360"/>
      </w:pPr>
      <w:rPr>
        <w:rFonts w:ascii="Wingdings" w:hAnsi="Wingdings" w:hint="default"/>
      </w:rPr>
    </w:lvl>
    <w:lvl w:ilvl="4" w:tplc="CADE2D28" w:tentative="1">
      <w:start w:val="1"/>
      <w:numFmt w:val="bullet"/>
      <w:lvlText w:val=""/>
      <w:lvlJc w:val="left"/>
      <w:pPr>
        <w:tabs>
          <w:tab w:val="num" w:pos="3600"/>
        </w:tabs>
        <w:ind w:left="3600" w:hanging="360"/>
      </w:pPr>
      <w:rPr>
        <w:rFonts w:ascii="Wingdings" w:hAnsi="Wingdings" w:hint="default"/>
      </w:rPr>
    </w:lvl>
    <w:lvl w:ilvl="5" w:tplc="AF200152" w:tentative="1">
      <w:start w:val="1"/>
      <w:numFmt w:val="bullet"/>
      <w:lvlText w:val=""/>
      <w:lvlJc w:val="left"/>
      <w:pPr>
        <w:tabs>
          <w:tab w:val="num" w:pos="4320"/>
        </w:tabs>
        <w:ind w:left="4320" w:hanging="360"/>
      </w:pPr>
      <w:rPr>
        <w:rFonts w:ascii="Wingdings" w:hAnsi="Wingdings" w:hint="default"/>
      </w:rPr>
    </w:lvl>
    <w:lvl w:ilvl="6" w:tplc="260047DC" w:tentative="1">
      <w:start w:val="1"/>
      <w:numFmt w:val="bullet"/>
      <w:lvlText w:val=""/>
      <w:lvlJc w:val="left"/>
      <w:pPr>
        <w:tabs>
          <w:tab w:val="num" w:pos="5040"/>
        </w:tabs>
        <w:ind w:left="5040" w:hanging="360"/>
      </w:pPr>
      <w:rPr>
        <w:rFonts w:ascii="Wingdings" w:hAnsi="Wingdings" w:hint="default"/>
      </w:rPr>
    </w:lvl>
    <w:lvl w:ilvl="7" w:tplc="4D5C54D4" w:tentative="1">
      <w:start w:val="1"/>
      <w:numFmt w:val="bullet"/>
      <w:lvlText w:val=""/>
      <w:lvlJc w:val="left"/>
      <w:pPr>
        <w:tabs>
          <w:tab w:val="num" w:pos="5760"/>
        </w:tabs>
        <w:ind w:left="5760" w:hanging="360"/>
      </w:pPr>
      <w:rPr>
        <w:rFonts w:ascii="Wingdings" w:hAnsi="Wingdings" w:hint="default"/>
      </w:rPr>
    </w:lvl>
    <w:lvl w:ilvl="8" w:tplc="9A4E32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D656D7"/>
    <w:multiLevelType w:val="hybridMultilevel"/>
    <w:tmpl w:val="807EDDE6"/>
    <w:lvl w:ilvl="0" w:tplc="465EF1C2">
      <w:start w:val="1"/>
      <w:numFmt w:val="bullet"/>
      <w:lvlText w:val=""/>
      <w:lvlJc w:val="left"/>
      <w:pPr>
        <w:tabs>
          <w:tab w:val="num" w:pos="720"/>
        </w:tabs>
        <w:ind w:left="720" w:hanging="360"/>
      </w:pPr>
      <w:rPr>
        <w:rFonts w:ascii="Wingdings" w:hAnsi="Wingdings" w:hint="default"/>
      </w:rPr>
    </w:lvl>
    <w:lvl w:ilvl="1" w:tplc="54E2E8EC" w:tentative="1">
      <w:start w:val="1"/>
      <w:numFmt w:val="bullet"/>
      <w:lvlText w:val=""/>
      <w:lvlJc w:val="left"/>
      <w:pPr>
        <w:tabs>
          <w:tab w:val="num" w:pos="1440"/>
        </w:tabs>
        <w:ind w:left="1440" w:hanging="360"/>
      </w:pPr>
      <w:rPr>
        <w:rFonts w:ascii="Wingdings" w:hAnsi="Wingdings" w:hint="default"/>
      </w:rPr>
    </w:lvl>
    <w:lvl w:ilvl="2" w:tplc="68248776" w:tentative="1">
      <w:start w:val="1"/>
      <w:numFmt w:val="bullet"/>
      <w:lvlText w:val=""/>
      <w:lvlJc w:val="left"/>
      <w:pPr>
        <w:tabs>
          <w:tab w:val="num" w:pos="2160"/>
        </w:tabs>
        <w:ind w:left="2160" w:hanging="360"/>
      </w:pPr>
      <w:rPr>
        <w:rFonts w:ascii="Wingdings" w:hAnsi="Wingdings" w:hint="default"/>
      </w:rPr>
    </w:lvl>
    <w:lvl w:ilvl="3" w:tplc="5194EF26" w:tentative="1">
      <w:start w:val="1"/>
      <w:numFmt w:val="bullet"/>
      <w:lvlText w:val=""/>
      <w:lvlJc w:val="left"/>
      <w:pPr>
        <w:tabs>
          <w:tab w:val="num" w:pos="2880"/>
        </w:tabs>
        <w:ind w:left="2880" w:hanging="360"/>
      </w:pPr>
      <w:rPr>
        <w:rFonts w:ascii="Wingdings" w:hAnsi="Wingdings" w:hint="default"/>
      </w:rPr>
    </w:lvl>
    <w:lvl w:ilvl="4" w:tplc="2BC45064" w:tentative="1">
      <w:start w:val="1"/>
      <w:numFmt w:val="bullet"/>
      <w:lvlText w:val=""/>
      <w:lvlJc w:val="left"/>
      <w:pPr>
        <w:tabs>
          <w:tab w:val="num" w:pos="3600"/>
        </w:tabs>
        <w:ind w:left="3600" w:hanging="360"/>
      </w:pPr>
      <w:rPr>
        <w:rFonts w:ascii="Wingdings" w:hAnsi="Wingdings" w:hint="default"/>
      </w:rPr>
    </w:lvl>
    <w:lvl w:ilvl="5" w:tplc="98F09C08" w:tentative="1">
      <w:start w:val="1"/>
      <w:numFmt w:val="bullet"/>
      <w:lvlText w:val=""/>
      <w:lvlJc w:val="left"/>
      <w:pPr>
        <w:tabs>
          <w:tab w:val="num" w:pos="4320"/>
        </w:tabs>
        <w:ind w:left="4320" w:hanging="360"/>
      </w:pPr>
      <w:rPr>
        <w:rFonts w:ascii="Wingdings" w:hAnsi="Wingdings" w:hint="default"/>
      </w:rPr>
    </w:lvl>
    <w:lvl w:ilvl="6" w:tplc="66589932" w:tentative="1">
      <w:start w:val="1"/>
      <w:numFmt w:val="bullet"/>
      <w:lvlText w:val=""/>
      <w:lvlJc w:val="left"/>
      <w:pPr>
        <w:tabs>
          <w:tab w:val="num" w:pos="5040"/>
        </w:tabs>
        <w:ind w:left="5040" w:hanging="360"/>
      </w:pPr>
      <w:rPr>
        <w:rFonts w:ascii="Wingdings" w:hAnsi="Wingdings" w:hint="default"/>
      </w:rPr>
    </w:lvl>
    <w:lvl w:ilvl="7" w:tplc="87D2F4E8" w:tentative="1">
      <w:start w:val="1"/>
      <w:numFmt w:val="bullet"/>
      <w:lvlText w:val=""/>
      <w:lvlJc w:val="left"/>
      <w:pPr>
        <w:tabs>
          <w:tab w:val="num" w:pos="5760"/>
        </w:tabs>
        <w:ind w:left="5760" w:hanging="360"/>
      </w:pPr>
      <w:rPr>
        <w:rFonts w:ascii="Wingdings" w:hAnsi="Wingdings" w:hint="default"/>
      </w:rPr>
    </w:lvl>
    <w:lvl w:ilvl="8" w:tplc="064ABF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F34965"/>
    <w:multiLevelType w:val="hybridMultilevel"/>
    <w:tmpl w:val="3EC69B78"/>
    <w:lvl w:ilvl="0" w:tplc="5CE8A40E">
      <w:numFmt w:val="bullet"/>
      <w:lvlText w:val=""/>
      <w:lvlJc w:val="left"/>
      <w:pPr>
        <w:ind w:left="413" w:hanging="360"/>
      </w:pPr>
      <w:rPr>
        <w:rFonts w:ascii="Symbol" w:eastAsia="Times New Roman" w:hAnsi="Symbol" w:cs="Times New Roman" w:hint="default"/>
      </w:rPr>
    </w:lvl>
    <w:lvl w:ilvl="1" w:tplc="04070003" w:tentative="1">
      <w:start w:val="1"/>
      <w:numFmt w:val="bullet"/>
      <w:lvlText w:val="o"/>
      <w:lvlJc w:val="left"/>
      <w:pPr>
        <w:ind w:left="1133" w:hanging="360"/>
      </w:pPr>
      <w:rPr>
        <w:rFonts w:ascii="Courier New" w:hAnsi="Courier New" w:cs="Courier New" w:hint="default"/>
      </w:rPr>
    </w:lvl>
    <w:lvl w:ilvl="2" w:tplc="04070005" w:tentative="1">
      <w:start w:val="1"/>
      <w:numFmt w:val="bullet"/>
      <w:lvlText w:val=""/>
      <w:lvlJc w:val="left"/>
      <w:pPr>
        <w:ind w:left="1853" w:hanging="360"/>
      </w:pPr>
      <w:rPr>
        <w:rFonts w:ascii="Wingdings" w:hAnsi="Wingdings" w:hint="default"/>
      </w:rPr>
    </w:lvl>
    <w:lvl w:ilvl="3" w:tplc="04070001" w:tentative="1">
      <w:start w:val="1"/>
      <w:numFmt w:val="bullet"/>
      <w:lvlText w:val=""/>
      <w:lvlJc w:val="left"/>
      <w:pPr>
        <w:ind w:left="2573" w:hanging="360"/>
      </w:pPr>
      <w:rPr>
        <w:rFonts w:ascii="Symbol" w:hAnsi="Symbol" w:hint="default"/>
      </w:rPr>
    </w:lvl>
    <w:lvl w:ilvl="4" w:tplc="04070003" w:tentative="1">
      <w:start w:val="1"/>
      <w:numFmt w:val="bullet"/>
      <w:lvlText w:val="o"/>
      <w:lvlJc w:val="left"/>
      <w:pPr>
        <w:ind w:left="3293" w:hanging="360"/>
      </w:pPr>
      <w:rPr>
        <w:rFonts w:ascii="Courier New" w:hAnsi="Courier New" w:cs="Courier New" w:hint="default"/>
      </w:rPr>
    </w:lvl>
    <w:lvl w:ilvl="5" w:tplc="04070005" w:tentative="1">
      <w:start w:val="1"/>
      <w:numFmt w:val="bullet"/>
      <w:lvlText w:val=""/>
      <w:lvlJc w:val="left"/>
      <w:pPr>
        <w:ind w:left="4013" w:hanging="360"/>
      </w:pPr>
      <w:rPr>
        <w:rFonts w:ascii="Wingdings" w:hAnsi="Wingdings" w:hint="default"/>
      </w:rPr>
    </w:lvl>
    <w:lvl w:ilvl="6" w:tplc="04070001" w:tentative="1">
      <w:start w:val="1"/>
      <w:numFmt w:val="bullet"/>
      <w:lvlText w:val=""/>
      <w:lvlJc w:val="left"/>
      <w:pPr>
        <w:ind w:left="4733" w:hanging="360"/>
      </w:pPr>
      <w:rPr>
        <w:rFonts w:ascii="Symbol" w:hAnsi="Symbol" w:hint="default"/>
      </w:rPr>
    </w:lvl>
    <w:lvl w:ilvl="7" w:tplc="04070003" w:tentative="1">
      <w:start w:val="1"/>
      <w:numFmt w:val="bullet"/>
      <w:lvlText w:val="o"/>
      <w:lvlJc w:val="left"/>
      <w:pPr>
        <w:ind w:left="5453" w:hanging="360"/>
      </w:pPr>
      <w:rPr>
        <w:rFonts w:ascii="Courier New" w:hAnsi="Courier New" w:cs="Courier New" w:hint="default"/>
      </w:rPr>
    </w:lvl>
    <w:lvl w:ilvl="8" w:tplc="04070005" w:tentative="1">
      <w:start w:val="1"/>
      <w:numFmt w:val="bullet"/>
      <w:lvlText w:val=""/>
      <w:lvlJc w:val="left"/>
      <w:pPr>
        <w:ind w:left="6173"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85"/>
    <w:rsid w:val="00020E62"/>
    <w:rsid w:val="00026271"/>
    <w:rsid w:val="00051406"/>
    <w:rsid w:val="000839C7"/>
    <w:rsid w:val="0009528D"/>
    <w:rsid w:val="000C4C2C"/>
    <w:rsid w:val="000E4E7B"/>
    <w:rsid w:val="000F7276"/>
    <w:rsid w:val="00115B75"/>
    <w:rsid w:val="00164CA4"/>
    <w:rsid w:val="00175AFD"/>
    <w:rsid w:val="00182ADA"/>
    <w:rsid w:val="00186065"/>
    <w:rsid w:val="001A5D0B"/>
    <w:rsid w:val="001C1A0C"/>
    <w:rsid w:val="002020E9"/>
    <w:rsid w:val="002062D6"/>
    <w:rsid w:val="00212981"/>
    <w:rsid w:val="002241FE"/>
    <w:rsid w:val="002567A0"/>
    <w:rsid w:val="00257F44"/>
    <w:rsid w:val="00272073"/>
    <w:rsid w:val="00273116"/>
    <w:rsid w:val="002826B5"/>
    <w:rsid w:val="00311EE9"/>
    <w:rsid w:val="00315C99"/>
    <w:rsid w:val="0032031E"/>
    <w:rsid w:val="00343E67"/>
    <w:rsid w:val="00380D69"/>
    <w:rsid w:val="0038192A"/>
    <w:rsid w:val="00383B43"/>
    <w:rsid w:val="0039201C"/>
    <w:rsid w:val="003A152B"/>
    <w:rsid w:val="003B6FFD"/>
    <w:rsid w:val="003E5B55"/>
    <w:rsid w:val="003F26B5"/>
    <w:rsid w:val="00415EC6"/>
    <w:rsid w:val="00443B2F"/>
    <w:rsid w:val="004446DE"/>
    <w:rsid w:val="00461E57"/>
    <w:rsid w:val="00473B4C"/>
    <w:rsid w:val="004840BD"/>
    <w:rsid w:val="004865A0"/>
    <w:rsid w:val="004C2D2E"/>
    <w:rsid w:val="004F256C"/>
    <w:rsid w:val="005000C4"/>
    <w:rsid w:val="00542832"/>
    <w:rsid w:val="00545876"/>
    <w:rsid w:val="0057553C"/>
    <w:rsid w:val="005A0C5E"/>
    <w:rsid w:val="005A5188"/>
    <w:rsid w:val="005A639F"/>
    <w:rsid w:val="005B6C80"/>
    <w:rsid w:val="005F2146"/>
    <w:rsid w:val="00607A8B"/>
    <w:rsid w:val="006103F4"/>
    <w:rsid w:val="00622C5A"/>
    <w:rsid w:val="0064613A"/>
    <w:rsid w:val="00660558"/>
    <w:rsid w:val="006A3D76"/>
    <w:rsid w:val="006A4776"/>
    <w:rsid w:val="006C0A3D"/>
    <w:rsid w:val="006C530A"/>
    <w:rsid w:val="006D23D1"/>
    <w:rsid w:val="006E3B5C"/>
    <w:rsid w:val="006F715D"/>
    <w:rsid w:val="007232DC"/>
    <w:rsid w:val="00746509"/>
    <w:rsid w:val="00756E86"/>
    <w:rsid w:val="00791314"/>
    <w:rsid w:val="007A0137"/>
    <w:rsid w:val="007D46D2"/>
    <w:rsid w:val="007F5B63"/>
    <w:rsid w:val="00816BE0"/>
    <w:rsid w:val="00837A6E"/>
    <w:rsid w:val="0084056A"/>
    <w:rsid w:val="0084064C"/>
    <w:rsid w:val="00875553"/>
    <w:rsid w:val="008D6FFA"/>
    <w:rsid w:val="008E02E9"/>
    <w:rsid w:val="009464ED"/>
    <w:rsid w:val="009854E1"/>
    <w:rsid w:val="009B13F8"/>
    <w:rsid w:val="009C2471"/>
    <w:rsid w:val="009E340C"/>
    <w:rsid w:val="00A01A07"/>
    <w:rsid w:val="00A44837"/>
    <w:rsid w:val="00A57820"/>
    <w:rsid w:val="00A60D00"/>
    <w:rsid w:val="00A70A8D"/>
    <w:rsid w:val="00A76819"/>
    <w:rsid w:val="00AA0742"/>
    <w:rsid w:val="00AC196A"/>
    <w:rsid w:val="00AC27CD"/>
    <w:rsid w:val="00AF028E"/>
    <w:rsid w:val="00AF35D2"/>
    <w:rsid w:val="00B33A45"/>
    <w:rsid w:val="00B757F0"/>
    <w:rsid w:val="00BB59D0"/>
    <w:rsid w:val="00BC68C8"/>
    <w:rsid w:val="00BD2C00"/>
    <w:rsid w:val="00C03007"/>
    <w:rsid w:val="00C1029A"/>
    <w:rsid w:val="00C260CE"/>
    <w:rsid w:val="00C53817"/>
    <w:rsid w:val="00C807B5"/>
    <w:rsid w:val="00C814F0"/>
    <w:rsid w:val="00C94A14"/>
    <w:rsid w:val="00CA0866"/>
    <w:rsid w:val="00CB77DA"/>
    <w:rsid w:val="00CC5F8A"/>
    <w:rsid w:val="00CF79CB"/>
    <w:rsid w:val="00D03D17"/>
    <w:rsid w:val="00D12149"/>
    <w:rsid w:val="00D14ECE"/>
    <w:rsid w:val="00D85328"/>
    <w:rsid w:val="00DD5675"/>
    <w:rsid w:val="00DD757A"/>
    <w:rsid w:val="00DF53E6"/>
    <w:rsid w:val="00E0414A"/>
    <w:rsid w:val="00E36CE5"/>
    <w:rsid w:val="00E85181"/>
    <w:rsid w:val="00EA5DBA"/>
    <w:rsid w:val="00EB7811"/>
    <w:rsid w:val="00ED1F8E"/>
    <w:rsid w:val="00EF17DC"/>
    <w:rsid w:val="00F24CB5"/>
    <w:rsid w:val="00F51B85"/>
    <w:rsid w:val="00F6165E"/>
    <w:rsid w:val="00F70E31"/>
    <w:rsid w:val="00F82012"/>
    <w:rsid w:val="00FC5295"/>
    <w:rsid w:val="00FF388B"/>
    <w:rsid w:val="00FF5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F3D9"/>
  <w15:chartTrackingRefBased/>
  <w15:docId w15:val="{CD9C8472-AB29-4F36-B8A8-34465D5D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473B4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F51B85"/>
  </w:style>
  <w:style w:type="paragraph" w:styleId="Listenabsatz">
    <w:name w:val="List Paragraph"/>
    <w:basedOn w:val="Standard"/>
    <w:uiPriority w:val="34"/>
    <w:qFormat/>
    <w:rsid w:val="000C4C2C"/>
    <w:pPr>
      <w:ind w:left="720"/>
      <w:contextualSpacing/>
    </w:pPr>
  </w:style>
  <w:style w:type="paragraph" w:styleId="StandardWeb">
    <w:name w:val="Normal (Web)"/>
    <w:basedOn w:val="Standard"/>
    <w:uiPriority w:val="99"/>
    <w:semiHidden/>
    <w:unhideWhenUsed/>
    <w:rsid w:val="004865A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473B4C"/>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273116"/>
    <w:rPr>
      <w:color w:val="0563C1" w:themeColor="hyperlink"/>
      <w:u w:val="single"/>
    </w:rPr>
  </w:style>
  <w:style w:type="character" w:styleId="NichtaufgelsteErwhnung">
    <w:name w:val="Unresolved Mention"/>
    <w:basedOn w:val="Absatz-Standardschriftart"/>
    <w:uiPriority w:val="99"/>
    <w:semiHidden/>
    <w:unhideWhenUsed/>
    <w:rsid w:val="00273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30557">
      <w:bodyDiv w:val="1"/>
      <w:marLeft w:val="0"/>
      <w:marRight w:val="0"/>
      <w:marTop w:val="0"/>
      <w:marBottom w:val="0"/>
      <w:divBdr>
        <w:top w:val="none" w:sz="0" w:space="0" w:color="auto"/>
        <w:left w:val="none" w:sz="0" w:space="0" w:color="auto"/>
        <w:bottom w:val="none" w:sz="0" w:space="0" w:color="auto"/>
        <w:right w:val="none" w:sz="0" w:space="0" w:color="auto"/>
      </w:divBdr>
      <w:divsChild>
        <w:div w:id="553464088">
          <w:marLeft w:val="533"/>
          <w:marRight w:val="0"/>
          <w:marTop w:val="154"/>
          <w:marBottom w:val="0"/>
          <w:divBdr>
            <w:top w:val="none" w:sz="0" w:space="0" w:color="auto"/>
            <w:left w:val="none" w:sz="0" w:space="0" w:color="auto"/>
            <w:bottom w:val="none" w:sz="0" w:space="0" w:color="auto"/>
            <w:right w:val="none" w:sz="0" w:space="0" w:color="auto"/>
          </w:divBdr>
        </w:div>
        <w:div w:id="2125035762">
          <w:marLeft w:val="533"/>
          <w:marRight w:val="0"/>
          <w:marTop w:val="154"/>
          <w:marBottom w:val="0"/>
          <w:divBdr>
            <w:top w:val="none" w:sz="0" w:space="0" w:color="auto"/>
            <w:left w:val="none" w:sz="0" w:space="0" w:color="auto"/>
            <w:bottom w:val="none" w:sz="0" w:space="0" w:color="auto"/>
            <w:right w:val="none" w:sz="0" w:space="0" w:color="auto"/>
          </w:divBdr>
        </w:div>
      </w:divsChild>
    </w:div>
    <w:div w:id="1024089348">
      <w:bodyDiv w:val="1"/>
      <w:marLeft w:val="0"/>
      <w:marRight w:val="0"/>
      <w:marTop w:val="0"/>
      <w:marBottom w:val="0"/>
      <w:divBdr>
        <w:top w:val="none" w:sz="0" w:space="0" w:color="auto"/>
        <w:left w:val="none" w:sz="0" w:space="0" w:color="auto"/>
        <w:bottom w:val="none" w:sz="0" w:space="0" w:color="auto"/>
        <w:right w:val="none" w:sz="0" w:space="0" w:color="auto"/>
      </w:divBdr>
    </w:div>
    <w:div w:id="1048142238">
      <w:bodyDiv w:val="1"/>
      <w:marLeft w:val="0"/>
      <w:marRight w:val="0"/>
      <w:marTop w:val="0"/>
      <w:marBottom w:val="0"/>
      <w:divBdr>
        <w:top w:val="none" w:sz="0" w:space="0" w:color="auto"/>
        <w:left w:val="none" w:sz="0" w:space="0" w:color="auto"/>
        <w:bottom w:val="none" w:sz="0" w:space="0" w:color="auto"/>
        <w:right w:val="none" w:sz="0" w:space="0" w:color="auto"/>
      </w:divBdr>
      <w:divsChild>
        <w:div w:id="2078625226">
          <w:marLeft w:val="533"/>
          <w:marRight w:val="0"/>
          <w:marTop w:val="154"/>
          <w:marBottom w:val="0"/>
          <w:divBdr>
            <w:top w:val="none" w:sz="0" w:space="0" w:color="auto"/>
            <w:left w:val="none" w:sz="0" w:space="0" w:color="auto"/>
            <w:bottom w:val="none" w:sz="0" w:space="0" w:color="auto"/>
            <w:right w:val="none" w:sz="0" w:space="0" w:color="auto"/>
          </w:divBdr>
        </w:div>
        <w:div w:id="1080520994">
          <w:marLeft w:val="533"/>
          <w:marRight w:val="0"/>
          <w:marTop w:val="154"/>
          <w:marBottom w:val="0"/>
          <w:divBdr>
            <w:top w:val="none" w:sz="0" w:space="0" w:color="auto"/>
            <w:left w:val="none" w:sz="0" w:space="0" w:color="auto"/>
            <w:bottom w:val="none" w:sz="0" w:space="0" w:color="auto"/>
            <w:right w:val="none" w:sz="0" w:space="0" w:color="auto"/>
          </w:divBdr>
        </w:div>
      </w:divsChild>
    </w:div>
    <w:div w:id="1088037900">
      <w:bodyDiv w:val="1"/>
      <w:marLeft w:val="0"/>
      <w:marRight w:val="0"/>
      <w:marTop w:val="0"/>
      <w:marBottom w:val="0"/>
      <w:divBdr>
        <w:top w:val="none" w:sz="0" w:space="0" w:color="auto"/>
        <w:left w:val="none" w:sz="0" w:space="0" w:color="auto"/>
        <w:bottom w:val="none" w:sz="0" w:space="0" w:color="auto"/>
        <w:right w:val="none" w:sz="0" w:space="0" w:color="auto"/>
      </w:divBdr>
    </w:div>
    <w:div w:id="1841463149">
      <w:bodyDiv w:val="1"/>
      <w:marLeft w:val="0"/>
      <w:marRight w:val="0"/>
      <w:marTop w:val="0"/>
      <w:marBottom w:val="0"/>
      <w:divBdr>
        <w:top w:val="none" w:sz="0" w:space="0" w:color="auto"/>
        <w:left w:val="none" w:sz="0" w:space="0" w:color="auto"/>
        <w:bottom w:val="none" w:sz="0" w:space="0" w:color="auto"/>
        <w:right w:val="none" w:sz="0" w:space="0" w:color="auto"/>
      </w:divBdr>
    </w:div>
    <w:div w:id="1909731147">
      <w:bodyDiv w:val="1"/>
      <w:marLeft w:val="0"/>
      <w:marRight w:val="0"/>
      <w:marTop w:val="0"/>
      <w:marBottom w:val="0"/>
      <w:divBdr>
        <w:top w:val="none" w:sz="0" w:space="0" w:color="auto"/>
        <w:left w:val="none" w:sz="0" w:space="0" w:color="auto"/>
        <w:bottom w:val="none" w:sz="0" w:space="0" w:color="auto"/>
        <w:right w:val="none" w:sz="0" w:space="0" w:color="auto"/>
      </w:divBdr>
    </w:div>
    <w:div w:id="2086759424">
      <w:bodyDiv w:val="1"/>
      <w:marLeft w:val="0"/>
      <w:marRight w:val="0"/>
      <w:marTop w:val="0"/>
      <w:marBottom w:val="0"/>
      <w:divBdr>
        <w:top w:val="none" w:sz="0" w:space="0" w:color="auto"/>
        <w:left w:val="none" w:sz="0" w:space="0" w:color="auto"/>
        <w:bottom w:val="none" w:sz="0" w:space="0" w:color="auto"/>
        <w:right w:val="none" w:sz="0" w:space="0" w:color="auto"/>
      </w:divBdr>
      <w:divsChild>
        <w:div w:id="1780686493">
          <w:marLeft w:val="533"/>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bw.de/infosecu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11242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i41aaxel</dc:creator>
  <cp:keywords/>
  <dc:description/>
  <cp:lastModifiedBy>i41aaxel</cp:lastModifiedBy>
  <cp:revision>2</cp:revision>
  <cp:lastPrinted>2023-06-07T12:54:00Z</cp:lastPrinted>
  <dcterms:created xsi:type="dcterms:W3CDTF">2023-10-25T09:00:00Z</dcterms:created>
  <dcterms:modified xsi:type="dcterms:W3CDTF">2023-10-25T09:00:00Z</dcterms:modified>
</cp:coreProperties>
</file>